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9105E">
      <w:pPr>
        <w:shd w:val="clear" w:color="auto" w:fill="FFFFFF"/>
        <w:spacing w:line="254" w:lineRule="exact"/>
        <w:ind w:left="5146"/>
      </w:pPr>
      <w:r>
        <w:rPr>
          <w:rFonts w:eastAsia="Times New Roman"/>
          <w:b/>
          <w:bCs/>
          <w:color w:val="000000"/>
          <w:spacing w:val="-2"/>
          <w:sz w:val="22"/>
          <w:szCs w:val="22"/>
        </w:rPr>
        <w:t>Договор</w:t>
      </w:r>
    </w:p>
    <w:p w:rsidR="00000000" w:rsidRDefault="0049105E">
      <w:pPr>
        <w:shd w:val="clear" w:color="auto" w:fill="FFFFFF"/>
        <w:spacing w:line="254" w:lineRule="exact"/>
        <w:ind w:left="1190"/>
      </w:pPr>
      <w:r>
        <w:rPr>
          <w:rFonts w:eastAsia="Times New Roman"/>
          <w:b/>
          <w:bCs/>
          <w:color w:val="000000"/>
          <w:sz w:val="22"/>
          <w:szCs w:val="22"/>
        </w:rPr>
        <w:t>о предоставлении доступа в целях производства работ по размещению и обслуживанию</w:t>
      </w:r>
    </w:p>
    <w:p w:rsidR="00000000" w:rsidRDefault="0049105E">
      <w:pPr>
        <w:shd w:val="clear" w:color="auto" w:fill="FFFFFF"/>
        <w:spacing w:line="254" w:lineRule="exact"/>
        <w:ind w:left="4882"/>
      </w:pPr>
      <w:r>
        <w:rPr>
          <w:rFonts w:eastAsia="Times New Roman"/>
          <w:b/>
          <w:bCs/>
          <w:color w:val="000000"/>
          <w:spacing w:val="-3"/>
          <w:sz w:val="22"/>
          <w:szCs w:val="22"/>
        </w:rPr>
        <w:t>оборудования</w:t>
      </w:r>
    </w:p>
    <w:p w:rsidR="00000000" w:rsidRDefault="0049105E">
      <w:pPr>
        <w:shd w:val="clear" w:color="auto" w:fill="FFFFFF"/>
        <w:spacing w:before="254"/>
        <w:ind w:left="4728"/>
      </w:pPr>
      <w:r>
        <w:rPr>
          <w:rFonts w:eastAsia="Times New Roman"/>
          <w:b/>
          <w:bCs/>
          <w:color w:val="000000"/>
          <w:spacing w:val="2"/>
          <w:sz w:val="22"/>
          <w:szCs w:val="22"/>
        </w:rPr>
        <w:t>№85/05-ОС-2012</w:t>
      </w:r>
    </w:p>
    <w:p w:rsidR="00000000" w:rsidRDefault="0049105E">
      <w:pPr>
        <w:shd w:val="clear" w:color="auto" w:fill="FFFFFF"/>
        <w:tabs>
          <w:tab w:val="left" w:pos="8654"/>
        </w:tabs>
        <w:spacing w:before="245"/>
        <w:ind w:left="696"/>
      </w:pPr>
      <w:r>
        <w:rPr>
          <w:rFonts w:eastAsia="Times New Roman"/>
          <w:color w:val="000000"/>
          <w:spacing w:val="-3"/>
          <w:sz w:val="22"/>
          <w:szCs w:val="22"/>
        </w:rPr>
        <w:t>г. Ростов-на-Дону</w:t>
      </w:r>
      <w:r>
        <w:rPr>
          <w:rFonts w:eastAsia="Times New Roman"/>
          <w:color w:val="000000"/>
          <w:sz w:val="22"/>
          <w:szCs w:val="22"/>
        </w:rPr>
        <w:tab/>
        <w:t>«01» июня 2012 г.</w:t>
      </w:r>
    </w:p>
    <w:p w:rsidR="00000000" w:rsidRDefault="0049105E">
      <w:pPr>
        <w:shd w:val="clear" w:color="auto" w:fill="FFFFFF"/>
        <w:spacing w:before="269" w:line="254" w:lineRule="exact"/>
        <w:ind w:left="653" w:firstLine="720"/>
        <w:jc w:val="both"/>
      </w:pPr>
      <w:proofErr w:type="gramStart"/>
      <w:r>
        <w:rPr>
          <w:rFonts w:eastAsia="Times New Roman"/>
          <w:color w:val="000000"/>
          <w:spacing w:val="3"/>
          <w:sz w:val="22"/>
          <w:szCs w:val="22"/>
        </w:rPr>
        <w:t xml:space="preserve">Товарищество собственников жилья «Запад», в лице председателя Горлова Владимира </w:t>
      </w:r>
      <w:r>
        <w:rPr>
          <w:rFonts w:eastAsia="Times New Roman"/>
          <w:color w:val="000000"/>
          <w:spacing w:val="-1"/>
          <w:sz w:val="22"/>
          <w:szCs w:val="22"/>
        </w:rPr>
        <w:t>Витальевича, действующе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го на основании устава, именуемое в дальнейшем «Товарищество», с одной </w:t>
      </w:r>
      <w:r>
        <w:rPr>
          <w:rFonts w:eastAsia="Times New Roman"/>
          <w:color w:val="000000"/>
          <w:spacing w:val="2"/>
          <w:sz w:val="22"/>
          <w:szCs w:val="22"/>
        </w:rPr>
        <w:t>стороны, и ЗАО «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ЭР-Телеком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 xml:space="preserve"> Холдинг» в лице директора филиала в г. Ростове-на-Дону 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Горевой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 xml:space="preserve"> </w:t>
      </w:r>
      <w:r>
        <w:rPr>
          <w:rFonts w:eastAsia="Times New Roman"/>
          <w:color w:val="000000"/>
          <w:sz w:val="22"/>
          <w:szCs w:val="22"/>
        </w:rPr>
        <w:t>Евгении Ивановны, действующей на*основании доверенности № б/</w:t>
      </w:r>
      <w:proofErr w:type="spellStart"/>
      <w:r>
        <w:rPr>
          <w:rFonts w:eastAsia="Times New Roman"/>
          <w:color w:val="000000"/>
          <w:sz w:val="22"/>
          <w:szCs w:val="22"/>
        </w:rPr>
        <w:t>н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от 14.06.11 г.. именуемое в </w:t>
      </w:r>
      <w:r>
        <w:rPr>
          <w:rFonts w:eastAsia="Times New Roman"/>
          <w:color w:val="000000"/>
          <w:spacing w:val="-1"/>
          <w:sz w:val="22"/>
          <w:szCs w:val="22"/>
        </w:rPr>
        <w:t>дальн</w:t>
      </w:r>
      <w:r>
        <w:rPr>
          <w:rFonts w:eastAsia="Times New Roman"/>
          <w:color w:val="000000"/>
          <w:spacing w:val="-1"/>
          <w:sz w:val="22"/>
          <w:szCs w:val="22"/>
        </w:rPr>
        <w:t>ейшем «Пользователь», с другой стороны, заключили настоящий договор о нижеследующем:</w:t>
      </w:r>
      <w:proofErr w:type="gramEnd"/>
    </w:p>
    <w:p w:rsidR="00000000" w:rsidRDefault="0049105E">
      <w:pPr>
        <w:shd w:val="clear" w:color="auto" w:fill="FFFFFF"/>
        <w:spacing w:before="10" w:line="254" w:lineRule="exact"/>
        <w:ind w:left="4488"/>
      </w:pPr>
      <w:r>
        <w:rPr>
          <w:rFonts w:eastAsia="Times New Roman"/>
          <w:color w:val="000000"/>
          <w:spacing w:val="-2"/>
          <w:sz w:val="22"/>
          <w:szCs w:val="22"/>
        </w:rPr>
        <w:t xml:space="preserve">•Г. 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Предмет </w:t>
      </w:r>
      <w:r>
        <w:rPr>
          <w:rFonts w:eastAsia="Times New Roman"/>
          <w:color w:val="000000"/>
          <w:spacing w:val="-2"/>
          <w:sz w:val="22"/>
          <w:szCs w:val="22"/>
        </w:rPr>
        <w:t>договора</w:t>
      </w:r>
    </w:p>
    <w:p w:rsidR="00000000" w:rsidRDefault="0049105E">
      <w:pPr>
        <w:shd w:val="clear" w:color="auto" w:fill="FFFFFF"/>
        <w:tabs>
          <w:tab w:val="left" w:pos="1075"/>
        </w:tabs>
        <w:spacing w:line="254" w:lineRule="exact"/>
        <w:ind w:left="677"/>
      </w:pPr>
      <w:r>
        <w:rPr>
          <w:color w:val="000000"/>
          <w:sz w:val="22"/>
          <w:szCs w:val="22"/>
        </w:rPr>
        <w:t>1.1.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 xml:space="preserve">Товарищество предоставляет Пользователю доступ к местам общего пользования и право </w:t>
      </w:r>
      <w:proofErr w:type="gramStart"/>
      <w:r>
        <w:rPr>
          <w:rFonts w:eastAsia="Times New Roman"/>
          <w:color w:val="000000"/>
          <w:spacing w:val="-1"/>
          <w:sz w:val="22"/>
          <w:szCs w:val="22"/>
        </w:rPr>
        <w:t>на</w:t>
      </w:r>
      <w:proofErr w:type="gramEnd"/>
      <w:r>
        <w:rPr>
          <w:rFonts w:eastAsia="Times New Roman"/>
          <w:color w:val="000000"/>
          <w:spacing w:val="-1"/>
          <w:sz w:val="22"/>
          <w:szCs w:val="22"/>
        </w:rPr>
        <w:t>:</w:t>
      </w:r>
    </w:p>
    <w:p w:rsidR="00000000" w:rsidRDefault="0049105E">
      <w:pPr>
        <w:shd w:val="clear" w:color="auto" w:fill="FFFFFF"/>
        <w:tabs>
          <w:tab w:val="left" w:pos="893"/>
        </w:tabs>
        <w:spacing w:line="254" w:lineRule="exact"/>
        <w:ind w:left="658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4"/>
          <w:sz w:val="22"/>
          <w:szCs w:val="22"/>
        </w:rPr>
        <w:t>производство  строительно-монтажных  и  ремонтных  работ</w:t>
      </w:r>
      <w:r>
        <w:rPr>
          <w:rFonts w:eastAsia="Times New Roman"/>
          <w:color w:val="000000"/>
          <w:spacing w:val="4"/>
          <w:sz w:val="22"/>
          <w:szCs w:val="22"/>
        </w:rPr>
        <w:t xml:space="preserve">  по  размещению  и  эксплуатации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специального оборудования - магистрального усилительного пункта (далее по тексту - МУП)</w:t>
      </w:r>
      <w:proofErr w:type="gramStart"/>
      <w:r>
        <w:rPr>
          <w:rFonts w:eastAsia="Times New Roman"/>
          <w:color w:val="000000"/>
          <w:sz w:val="22"/>
          <w:szCs w:val="22"/>
        </w:rPr>
        <w:t>.</w:t>
      </w:r>
      <w:proofErr w:type="gramEnd"/>
      <w:r>
        <w:rPr>
          <w:rFonts w:eastAsia="Times New Roman"/>
          <w:color w:val="000000"/>
          <w:sz w:val="22"/>
          <w:szCs w:val="22"/>
        </w:rPr>
        <w:br/>
      </w:r>
      <w:proofErr w:type="gramStart"/>
      <w:r>
        <w:rPr>
          <w:rFonts w:eastAsia="Times New Roman"/>
          <w:color w:val="000000"/>
          <w:spacing w:val="3"/>
          <w:sz w:val="22"/>
          <w:szCs w:val="22"/>
        </w:rPr>
        <w:t>п</w:t>
      </w:r>
      <w:proofErr w:type="gramEnd"/>
      <w:r>
        <w:rPr>
          <w:rFonts w:eastAsia="Times New Roman"/>
          <w:color w:val="000000"/>
          <w:spacing w:val="3"/>
          <w:sz w:val="22"/>
          <w:szCs w:val="22"/>
        </w:rPr>
        <w:t>ринадлежащего Пользователю, на техническом этаже жилого дома, расположенного по адресу: г.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 xml:space="preserve">Ростов-на-Дону, ул. Еременко,56/6 (далее </w:t>
      </w:r>
      <w:r>
        <w:rPr>
          <w:rFonts w:eastAsia="Times New Roman"/>
          <w:color w:val="000000"/>
          <w:sz w:val="22"/>
          <w:szCs w:val="22"/>
        </w:rPr>
        <w:t>по тексту - Жилой дом).</w:t>
      </w:r>
    </w:p>
    <w:p w:rsidR="00000000" w:rsidRDefault="0049105E">
      <w:pPr>
        <w:shd w:val="clear" w:color="auto" w:fill="FFFFFF"/>
        <w:spacing w:line="254" w:lineRule="exact"/>
        <w:ind w:left="667" w:right="48"/>
        <w:jc w:val="both"/>
      </w:pPr>
      <w:r>
        <w:rPr>
          <w:rFonts w:eastAsia="Times New Roman"/>
          <w:color w:val="000000"/>
          <w:sz w:val="22"/>
          <w:szCs w:val="22"/>
        </w:rPr>
        <w:t xml:space="preserve">Месторасположение МУП </w:t>
      </w:r>
      <w:proofErr w:type="spellStart"/>
      <w:r>
        <w:rPr>
          <w:rFonts w:eastAsia="Times New Roman"/>
          <w:color w:val="000000"/>
          <w:sz w:val="22"/>
          <w:szCs w:val="22"/>
        </w:rPr>
        <w:t>определяется^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</w:t>
      </w:r>
      <w:proofErr w:type="gramStart"/>
      <w:r>
        <w:rPr>
          <w:rFonts w:eastAsia="Times New Roman"/>
          <w:color w:val="000000"/>
          <w:sz w:val="22"/>
          <w:szCs w:val="22"/>
        </w:rPr>
        <w:t>плане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(Приложение № 1), являющемся неотъемлемой </w:t>
      </w:r>
      <w:r>
        <w:rPr>
          <w:rFonts w:eastAsia="Times New Roman"/>
          <w:color w:val="000000"/>
          <w:spacing w:val="-1"/>
          <w:sz w:val="22"/>
          <w:szCs w:val="22"/>
        </w:rPr>
        <w:t>частью настоящего договора;</w:t>
      </w:r>
    </w:p>
    <w:p w:rsidR="00000000" w:rsidRDefault="0049105E">
      <w:pPr>
        <w:shd w:val="clear" w:color="auto" w:fill="FFFFFF"/>
        <w:tabs>
          <w:tab w:val="left" w:pos="893"/>
        </w:tabs>
        <w:spacing w:line="254" w:lineRule="exact"/>
        <w:ind w:left="658"/>
      </w:pP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8"/>
          <w:sz w:val="22"/>
          <w:szCs w:val="22"/>
        </w:rPr>
        <w:t>производство строительно-монтажных и ремонтных работ по размещению    и эксплуатации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оборудования и прокладке кабельны</w:t>
      </w:r>
      <w:r>
        <w:rPr>
          <w:rFonts w:eastAsia="Times New Roman"/>
          <w:color w:val="000000"/>
          <w:spacing w:val="2"/>
          <w:sz w:val="22"/>
          <w:szCs w:val="22"/>
        </w:rPr>
        <w:t>х линий, принадлежащих Пользователю, на крыше, лестничных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маршах, техническом этаже Жилого дома, а также обслуживание оборудования и кабельных линий.</w:t>
      </w:r>
    </w:p>
    <w:p w:rsidR="00000000" w:rsidRDefault="0049105E">
      <w:pPr>
        <w:shd w:val="clear" w:color="auto" w:fill="FFFFFF"/>
        <w:tabs>
          <w:tab w:val="left" w:pos="1075"/>
        </w:tabs>
        <w:spacing w:line="254" w:lineRule="exact"/>
        <w:ind w:left="677"/>
      </w:pPr>
      <w:r>
        <w:rPr>
          <w:color w:val="000000"/>
          <w:sz w:val="22"/>
          <w:szCs w:val="22"/>
        </w:rPr>
        <w:t>1.2.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8"/>
          <w:sz w:val="22"/>
          <w:szCs w:val="22"/>
        </w:rPr>
        <w:t>Пользователь обязуется вносить плату за предоставление Товариществу права в размере и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порядке, предус</w:t>
      </w:r>
      <w:r>
        <w:rPr>
          <w:rFonts w:eastAsia="Times New Roman"/>
          <w:color w:val="000000"/>
          <w:spacing w:val="-1"/>
          <w:sz w:val="22"/>
          <w:szCs w:val="22"/>
        </w:rPr>
        <w:t>мотренном настоящим договором.</w:t>
      </w:r>
    </w:p>
    <w:p w:rsidR="00000000" w:rsidRDefault="0049105E">
      <w:pPr>
        <w:shd w:val="clear" w:color="auto" w:fill="FFFFFF"/>
        <w:spacing w:before="5" w:line="254" w:lineRule="exact"/>
        <w:ind w:left="4018"/>
      </w:pPr>
      <w:r>
        <w:rPr>
          <w:b/>
          <w:bCs/>
          <w:color w:val="000000"/>
          <w:sz w:val="22"/>
          <w:szCs w:val="22"/>
        </w:rPr>
        <w:t xml:space="preserve">2. </w:t>
      </w:r>
      <w:r>
        <w:rPr>
          <w:rFonts w:eastAsia="Times New Roman"/>
          <w:b/>
          <w:bCs/>
          <w:color w:val="000000"/>
          <w:sz w:val="22"/>
          <w:szCs w:val="22"/>
        </w:rPr>
        <w:t>Права и обязанности сторон</w:t>
      </w:r>
    </w:p>
    <w:p w:rsidR="00000000" w:rsidRDefault="0049105E">
      <w:pPr>
        <w:shd w:val="clear" w:color="auto" w:fill="FFFFFF"/>
        <w:tabs>
          <w:tab w:val="left" w:pos="1046"/>
        </w:tabs>
        <w:spacing w:line="254" w:lineRule="exact"/>
        <w:ind w:left="677"/>
      </w:pPr>
      <w:r>
        <w:rPr>
          <w:color w:val="000000"/>
          <w:sz w:val="22"/>
          <w:szCs w:val="22"/>
        </w:rPr>
        <w:t>2.1.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>Товарищество обязано:</w:t>
      </w:r>
    </w:p>
    <w:p w:rsidR="00000000" w:rsidRDefault="0049105E" w:rsidP="002F3684">
      <w:pPr>
        <w:numPr>
          <w:ilvl w:val="0"/>
          <w:numId w:val="1"/>
        </w:numPr>
        <w:shd w:val="clear" w:color="auto" w:fill="FFFFFF"/>
        <w:tabs>
          <w:tab w:val="left" w:pos="1382"/>
        </w:tabs>
        <w:spacing w:line="254" w:lineRule="exact"/>
        <w:ind w:left="672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Предоставить Пользователю доступ к местам общего пользования и право на производство</w:t>
      </w:r>
      <w:r>
        <w:rPr>
          <w:rFonts w:eastAsia="Times New Roman"/>
          <w:color w:val="000000"/>
          <w:spacing w:val="4"/>
          <w:sz w:val="22"/>
          <w:szCs w:val="22"/>
        </w:rPr>
        <w:br/>
        <w:t>строительно-монтажных   и   ремонтных  работ  по   размещению   и   эк</w:t>
      </w:r>
      <w:r>
        <w:rPr>
          <w:rFonts w:eastAsia="Times New Roman"/>
          <w:color w:val="000000"/>
          <w:spacing w:val="4"/>
          <w:sz w:val="22"/>
          <w:szCs w:val="22"/>
        </w:rPr>
        <w:t>сплуатации   МУП.   иною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специального оборудования и прокладку кабельных линий, принадлежащих Пользователю, в Жилом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>доме в течение 3-х календарных дней с момента подписания настоящего договора. Предоставить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Пользователю место на техническом этаже здания дл</w:t>
      </w:r>
      <w:r>
        <w:rPr>
          <w:rFonts w:eastAsia="Times New Roman"/>
          <w:color w:val="000000"/>
          <w:sz w:val="22"/>
          <w:szCs w:val="22"/>
        </w:rPr>
        <w:t>я размещения МУП согласно Приложению № 1 к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3"/>
          <w:sz w:val="22"/>
          <w:szCs w:val="22"/>
        </w:rPr>
        <w:t>настоящему договору.</w:t>
      </w:r>
    </w:p>
    <w:p w:rsidR="00000000" w:rsidRDefault="0049105E" w:rsidP="002F3684">
      <w:pPr>
        <w:numPr>
          <w:ilvl w:val="0"/>
          <w:numId w:val="1"/>
        </w:numPr>
        <w:shd w:val="clear" w:color="auto" w:fill="FFFFFF"/>
        <w:tabs>
          <w:tab w:val="left" w:pos="1382"/>
        </w:tabs>
        <w:spacing w:line="254" w:lineRule="exact"/>
        <w:ind w:left="672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Обеспечивать доступ сотрудников Пользователя и его подрядной организации на технический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 xml:space="preserve">этаж, крышу Жилого дома для производства строительно-монтажных и пусконаладочных работ, а </w:t>
      </w:r>
      <w:proofErr w:type="gramStart"/>
      <w:r>
        <w:rPr>
          <w:rFonts w:eastAsia="Times New Roman"/>
          <w:color w:val="000000"/>
          <w:spacing w:val="2"/>
          <w:sz w:val="22"/>
          <w:szCs w:val="22"/>
        </w:rPr>
        <w:t>в</w:t>
      </w:r>
      <w:proofErr w:type="gramEnd"/>
    </w:p>
    <w:p w:rsidR="00000000" w:rsidRDefault="0049105E">
      <w:pPr>
        <w:shd w:val="clear" w:color="auto" w:fill="FFFFFF"/>
        <w:spacing w:line="254" w:lineRule="exact"/>
        <w:ind w:left="691" w:hanging="691"/>
      </w:pPr>
      <w:proofErr w:type="spellStart"/>
      <w:r>
        <w:rPr>
          <w:rFonts w:eastAsia="Times New Roman"/>
          <w:color w:val="000000"/>
          <w:sz w:val="22"/>
          <w:szCs w:val="22"/>
          <w:vertAlign w:val="subscript"/>
        </w:rPr>
        <w:t>ч</w:t>
      </w:r>
      <w:r>
        <w:rPr>
          <w:rFonts w:eastAsia="Times New Roman"/>
          <w:color w:val="000000"/>
          <w:sz w:val="22"/>
          <w:szCs w:val="22"/>
        </w:rPr>
        <w:t>^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,     </w:t>
      </w:r>
      <w:proofErr w:type="gramStart"/>
      <w:r>
        <w:rPr>
          <w:rFonts w:eastAsia="Times New Roman"/>
          <w:color w:val="000000"/>
          <w:sz w:val="22"/>
          <w:szCs w:val="22"/>
        </w:rPr>
        <w:t>случае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аварийных ситуаций - беспрепятственный и круглосуточный доступ к местам общего </w:t>
      </w:r>
      <w:r>
        <w:rPr>
          <w:rFonts w:eastAsia="Times New Roman"/>
          <w:color w:val="000000"/>
          <w:spacing w:val="-2"/>
          <w:sz w:val="22"/>
          <w:szCs w:val="22"/>
        </w:rPr>
        <w:t>пользования Жилого дома.</w:t>
      </w:r>
    </w:p>
    <w:p w:rsidR="00000000" w:rsidRDefault="0049105E" w:rsidP="002F3684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254" w:lineRule="exact"/>
        <w:ind w:left="672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Обеспечивать доступ к точке подключения электропитанием 380</w:t>
      </w:r>
      <w:proofErr w:type="gramStart"/>
      <w:r>
        <w:rPr>
          <w:rFonts w:eastAsia="Times New Roman"/>
          <w:color w:val="000000"/>
          <w:sz w:val="22"/>
          <w:szCs w:val="22"/>
        </w:rPr>
        <w:t xml:space="preserve"> В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МУП, установленного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Пользователем в Жилом доме.</w:t>
      </w:r>
    </w:p>
    <w:p w:rsidR="00000000" w:rsidRDefault="0049105E" w:rsidP="002F3684">
      <w:pPr>
        <w:numPr>
          <w:ilvl w:val="0"/>
          <w:numId w:val="2"/>
        </w:numPr>
        <w:shd w:val="clear" w:color="auto" w:fill="FFFFFF"/>
        <w:tabs>
          <w:tab w:val="left" w:pos="1382"/>
        </w:tabs>
        <w:spacing w:line="254" w:lineRule="exact"/>
        <w:ind w:left="672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4"/>
          <w:sz w:val="22"/>
          <w:szCs w:val="22"/>
        </w:rPr>
        <w:t>Согласовать    с    Пользователем   технические   условия    на    электроснабжение    МУП.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 xml:space="preserve">устанавливаемого Пользователем в Жилом доме; после выполнения технических условий - </w:t>
      </w:r>
      <w:r>
        <w:rPr>
          <w:rFonts w:eastAsia="Times New Roman"/>
          <w:color w:val="000000"/>
          <w:sz w:val="22"/>
          <w:szCs w:val="22"/>
        </w:rPr>
        <w:lastRenderedPageBreak/>
        <w:t>подписать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8"/>
          <w:sz w:val="22"/>
          <w:szCs w:val="22"/>
        </w:rPr>
        <w:t>справку о  выполнении технических условий  на электроснабжение  при  у</w:t>
      </w:r>
      <w:r>
        <w:rPr>
          <w:rFonts w:eastAsia="Times New Roman"/>
          <w:color w:val="000000"/>
          <w:spacing w:val="8"/>
          <w:sz w:val="22"/>
          <w:szCs w:val="22"/>
        </w:rPr>
        <w:t>словии  выполнения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Пользователем   правил   безопасности   и   соблюдения   требований   технической   документации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4"/>
          <w:sz w:val="22"/>
          <w:szCs w:val="22"/>
        </w:rPr>
        <w:t>Пользователя.</w:t>
      </w:r>
    </w:p>
    <w:p w:rsidR="00000000" w:rsidRDefault="0049105E">
      <w:pPr>
        <w:shd w:val="clear" w:color="auto" w:fill="FFFFFF"/>
        <w:tabs>
          <w:tab w:val="left" w:pos="1046"/>
        </w:tabs>
        <w:spacing w:line="254" w:lineRule="exact"/>
        <w:ind w:left="677"/>
      </w:pPr>
      <w:r>
        <w:rPr>
          <w:color w:val="000000"/>
          <w:sz w:val="22"/>
          <w:szCs w:val="22"/>
        </w:rPr>
        <w:t>2.2.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2"/>
          <w:sz w:val="22"/>
          <w:szCs w:val="22"/>
        </w:rPr>
        <w:t>Пользователь обязуется:</w:t>
      </w:r>
    </w:p>
    <w:p w:rsidR="00000000" w:rsidRDefault="0049105E" w:rsidP="002F3684">
      <w:pPr>
        <w:numPr>
          <w:ilvl w:val="0"/>
          <w:numId w:val="3"/>
        </w:num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Производить строительно-монтажные и ремонтные работы по размещению специального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обор</w:t>
      </w:r>
      <w:r>
        <w:rPr>
          <w:rFonts w:eastAsia="Times New Roman"/>
          <w:color w:val="000000"/>
          <w:sz w:val="22"/>
          <w:szCs w:val="22"/>
        </w:rPr>
        <w:t xml:space="preserve">удования и прокладку кабельных линий в Жилом доме </w:t>
      </w:r>
      <w:proofErr w:type="spellStart"/>
      <w:r>
        <w:rPr>
          <w:rFonts w:eastAsia="Times New Roman"/>
          <w:color w:val="000000"/>
          <w:sz w:val="22"/>
          <w:szCs w:val="22"/>
        </w:rPr>
        <w:t>в-еоответствии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с </w:t>
      </w:r>
      <w:proofErr w:type="spellStart"/>
      <w:r>
        <w:rPr>
          <w:rFonts w:eastAsia="Times New Roman"/>
          <w:color w:val="000000"/>
          <w:sz w:val="22"/>
          <w:szCs w:val="22"/>
        </w:rPr>
        <w:t>ГоСТ</w:t>
      </w:r>
      <w:proofErr w:type="spellEnd"/>
      <w:r>
        <w:rPr>
          <w:rFonts w:eastAsia="Times New Roman"/>
          <w:color w:val="000000"/>
          <w:sz w:val="22"/>
          <w:szCs w:val="22"/>
        </w:rPr>
        <w:t>. СЫи11 и прочими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техническими условиями и требованиями, в том числе с соблюдением правил техники безопасности.</w:t>
      </w:r>
    </w:p>
    <w:p w:rsidR="00000000" w:rsidRDefault="0049105E" w:rsidP="002F3684">
      <w:pPr>
        <w:numPr>
          <w:ilvl w:val="0"/>
          <w:numId w:val="3"/>
        </w:num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При производстве строительно-монтажных и ремонтных работ обе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спечить </w:t>
      </w:r>
      <w:proofErr w:type="spellStart"/>
      <w:r>
        <w:rPr>
          <w:rFonts w:eastAsia="Times New Roman"/>
          <w:color w:val="000000"/>
          <w:spacing w:val="-1"/>
          <w:sz w:val="22"/>
          <w:szCs w:val="22"/>
        </w:rPr>
        <w:t>сохранносгь</w:t>
      </w:r>
      <w:proofErr w:type="spellEnd"/>
      <w:r>
        <w:rPr>
          <w:rFonts w:eastAsia="Times New Roman"/>
          <w:color w:val="000000"/>
          <w:spacing w:val="-1"/>
          <w:sz w:val="22"/>
          <w:szCs w:val="22"/>
        </w:rPr>
        <w:t xml:space="preserve"> крыши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Жилого дома, а также существующих коммуникаций радио, телевидения, электросетей и т.д. В случае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повреждения крыши или указанных коммуникаций устранять повреждения за свой счет.</w:t>
      </w:r>
    </w:p>
    <w:p w:rsidR="00905E5F" w:rsidRDefault="0049105E" w:rsidP="00905E5F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-1"/>
          <w:sz w:val="22"/>
          <w:szCs w:val="22"/>
        </w:rPr>
        <w:t>В шести месячный срок, за свой счет разр</w:t>
      </w:r>
      <w:r>
        <w:rPr>
          <w:rFonts w:eastAsia="Times New Roman"/>
          <w:color w:val="000000"/>
          <w:spacing w:val="-1"/>
          <w:sz w:val="22"/>
          <w:szCs w:val="22"/>
        </w:rPr>
        <w:t>аботать проект электроснабжения, заключить договор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 xml:space="preserve">о  технологическом   присоединении   к   электрическим   сетям  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энергоснабжающей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t xml:space="preserve">   организации</w:t>
      </w:r>
      <w:r w:rsidR="002F3684">
        <w:rPr>
          <w:rFonts w:eastAsia="Times New Roman"/>
          <w:color w:val="000000"/>
          <w:spacing w:val="3"/>
          <w:sz w:val="22"/>
          <w:szCs w:val="22"/>
        </w:rPr>
        <w:t xml:space="preserve">  </w:t>
      </w:r>
      <w:r>
        <w:rPr>
          <w:rFonts w:eastAsia="Times New Roman"/>
          <w:color w:val="000000"/>
          <w:sz w:val="22"/>
          <w:szCs w:val="22"/>
        </w:rPr>
        <w:t>электроустановки МУП-10.</w:t>
      </w:r>
      <w:r w:rsidR="00905E5F">
        <w:rPr>
          <w:color w:val="000000"/>
          <w:sz w:val="22"/>
          <w:szCs w:val="22"/>
        </w:rPr>
        <w:t xml:space="preserve">   3.   </w:t>
      </w:r>
      <w:r w:rsidR="00905E5F">
        <w:rPr>
          <w:rFonts w:eastAsia="Times New Roman"/>
          <w:color w:val="000000"/>
          <w:sz w:val="22"/>
          <w:szCs w:val="22"/>
        </w:rPr>
        <w:t>Пользователь вправе:</w:t>
      </w:r>
    </w:p>
    <w:p w:rsidR="00905E5F" w:rsidRDefault="00905E5F" w:rsidP="00905E5F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54" w:lineRule="exact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3"/>
          <w:sz w:val="22"/>
          <w:szCs w:val="22"/>
        </w:rPr>
        <w:t xml:space="preserve">Осуществлять производство строительно-монтажных работ по размещению </w:t>
      </w:r>
      <w:r>
        <w:rPr>
          <w:rFonts w:eastAsia="Times New Roman"/>
          <w:b/>
          <w:bCs/>
          <w:color w:val="000000"/>
          <w:spacing w:val="3"/>
          <w:sz w:val="22"/>
          <w:szCs w:val="22"/>
        </w:rPr>
        <w:t xml:space="preserve">и </w:t>
      </w:r>
      <w:proofErr w:type="spellStart"/>
      <w:r>
        <w:rPr>
          <w:rFonts w:eastAsia="Times New Roman"/>
          <w:color w:val="000000"/>
          <w:spacing w:val="3"/>
          <w:sz w:val="22"/>
          <w:szCs w:val="22"/>
        </w:rPr>
        <w:t>эксплчатации</w:t>
      </w:r>
      <w:proofErr w:type="spellEnd"/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специального оборудования силами уполномоченной Пользователем подрядной организации.</w:t>
      </w:r>
    </w:p>
    <w:p w:rsidR="00905E5F" w:rsidRDefault="00905E5F" w:rsidP="00905E5F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54" w:lineRule="exact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9"/>
          <w:sz w:val="22"/>
          <w:szCs w:val="22"/>
        </w:rPr>
        <w:t>Иметь беспрепятственный доступ к МУП, а также на технический этаж для проведения</w:t>
      </w:r>
      <w:r>
        <w:rPr>
          <w:rFonts w:eastAsia="Times New Roman"/>
          <w:color w:val="000000"/>
          <w:spacing w:val="9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>строительно-монтажных и пусконаладочных работ, обслуживания оборудования и кабельных линий,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принадлежащих   Пользователю,   а   в   случае   аварийных   ситуаций   -   беспрепятственный   и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круглосуточный доступ к местам общего пользования Жилого дома.</w:t>
      </w:r>
    </w:p>
    <w:p w:rsidR="00905E5F" w:rsidRDefault="00905E5F" w:rsidP="00905E5F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254" w:lineRule="exact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5"/>
          <w:sz w:val="22"/>
          <w:szCs w:val="22"/>
        </w:rPr>
        <w:t>Подключать оборудование,  необходимое для  осуществления  строительно-монтажных  и</w:t>
      </w:r>
      <w:r>
        <w:rPr>
          <w:rFonts w:eastAsia="Times New Roman"/>
          <w:color w:val="000000"/>
          <w:spacing w:val="5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ремонтных работ, к электрическим сетям Жилого дома.</w:t>
      </w:r>
    </w:p>
    <w:p w:rsidR="00905E5F" w:rsidRDefault="00905E5F" w:rsidP="00905E5F">
      <w:pPr>
        <w:shd w:val="clear" w:color="auto" w:fill="FFFFFF"/>
        <w:spacing w:before="250" w:line="254" w:lineRule="exact"/>
        <w:ind w:left="3830"/>
      </w:pPr>
      <w:r>
        <w:rPr>
          <w:b/>
          <w:bCs/>
          <w:color w:val="000000"/>
          <w:sz w:val="22"/>
          <w:szCs w:val="22"/>
        </w:rPr>
        <w:t xml:space="preserve">3.     </w:t>
      </w:r>
      <w:r>
        <w:rPr>
          <w:rFonts w:eastAsia="Times New Roman"/>
          <w:b/>
          <w:bCs/>
          <w:color w:val="000000"/>
          <w:sz w:val="22"/>
          <w:szCs w:val="22"/>
        </w:rPr>
        <w:t>Расчеты сторон</w:t>
      </w:r>
    </w:p>
    <w:p w:rsidR="00905E5F" w:rsidRDefault="00905E5F" w:rsidP="00905E5F">
      <w:pPr>
        <w:numPr>
          <w:ilvl w:val="0"/>
          <w:numId w:val="5"/>
        </w:numPr>
        <w:shd w:val="clear" w:color="auto" w:fill="FFFFFF"/>
        <w:tabs>
          <w:tab w:val="left" w:pos="413"/>
        </w:tabs>
        <w:spacing w:line="254" w:lineRule="exact"/>
        <w:ind w:left="10"/>
        <w:rPr>
          <w:color w:val="000000"/>
          <w:sz w:val="22"/>
          <w:szCs w:val="22"/>
        </w:rPr>
      </w:pPr>
      <w:proofErr w:type="gramStart"/>
      <w:r>
        <w:rPr>
          <w:rFonts w:eastAsia="Times New Roman"/>
          <w:color w:val="000000"/>
          <w:spacing w:val="8"/>
          <w:sz w:val="22"/>
          <w:szCs w:val="22"/>
        </w:rPr>
        <w:t>Стоимость Услуг,    предоставляемых Товариществом по настоящему договор), состоит из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фиксированной и переменной частей.</w:t>
      </w:r>
      <w:proofErr w:type="gramEnd"/>
      <w:r>
        <w:rPr>
          <w:rFonts w:eastAsia="Times New Roman"/>
          <w:color w:val="000000"/>
          <w:sz w:val="22"/>
          <w:szCs w:val="22"/>
        </w:rPr>
        <w:t xml:space="preserve"> Фиксированная часть составляет 4000 (четыре тысячи) рублей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6"/>
          <w:sz w:val="22"/>
          <w:szCs w:val="22"/>
        </w:rPr>
        <w:t xml:space="preserve">без НДС (Товарищество не </w:t>
      </w:r>
      <w:proofErr w:type="spellStart"/>
      <w:r>
        <w:rPr>
          <w:rFonts w:eastAsia="Times New Roman"/>
          <w:color w:val="000000"/>
          <w:spacing w:val="6"/>
          <w:sz w:val="22"/>
          <w:szCs w:val="22"/>
        </w:rPr>
        <w:t>является</w:t>
      </w:r>
      <w:proofErr w:type="gramStart"/>
      <w:r>
        <w:rPr>
          <w:rFonts w:eastAsia="Times New Roman"/>
          <w:color w:val="000000"/>
          <w:spacing w:val="6"/>
          <w:sz w:val="22"/>
          <w:szCs w:val="22"/>
        </w:rPr>
        <w:t>.-</w:t>
      </w:r>
      <w:proofErr w:type="gramEnd"/>
      <w:r>
        <w:rPr>
          <w:rFonts w:eastAsia="Times New Roman"/>
          <w:color w:val="000000"/>
          <w:spacing w:val="6"/>
          <w:sz w:val="22"/>
          <w:szCs w:val="22"/>
        </w:rPr>
        <w:t>плательщиком</w:t>
      </w:r>
      <w:proofErr w:type="spellEnd"/>
      <w:r>
        <w:rPr>
          <w:rFonts w:eastAsia="Times New Roman"/>
          <w:color w:val="000000"/>
          <w:spacing w:val="6"/>
          <w:sz w:val="22"/>
          <w:szCs w:val="22"/>
        </w:rPr>
        <w:t xml:space="preserve"> НДС на основании применения упрощенной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7"/>
          <w:sz w:val="22"/>
          <w:szCs w:val="22"/>
        </w:rPr>
        <w:t>системы налогообложения) в месяц. Переменная часть состоит из расходов на электроэнергию,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потребляемую оборудованием Пользователя, установленным в Жилом доме, и потерь в электрических</w:t>
      </w:r>
      <w:r>
        <w:rPr>
          <w:rFonts w:eastAsia="Times New Roman"/>
          <w:color w:val="000000"/>
          <w:sz w:val="22"/>
          <w:szCs w:val="22"/>
        </w:rPr>
        <w:br/>
        <w:t>сетях  в  размере  2,29   %   от  месячного   объема   потребленной   оборудованием   Пользователя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 xml:space="preserve">электроэнергии с учетом тарифов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электроснабжающей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организации. Переменная часть определяется</w:t>
      </w:r>
      <w:r>
        <w:rPr>
          <w:rFonts w:eastAsia="Times New Roman"/>
          <w:color w:val="000000"/>
          <w:spacing w:val="1"/>
          <w:sz w:val="22"/>
          <w:szCs w:val="22"/>
        </w:rPr>
        <w:br/>
        <w:t xml:space="preserve">на основании первичных документов (счетов, счетов-фактур), предоставляемых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электроснабжаюше^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pacing w:val="5"/>
          <w:sz w:val="22"/>
          <w:szCs w:val="22"/>
        </w:rPr>
        <w:t>организацией в адрес Товарищества, а также на основании Акта снятия показаний прибора &gt;чета</w:t>
      </w:r>
      <w:proofErr w:type="gramStart"/>
      <w:r>
        <w:rPr>
          <w:rFonts w:eastAsia="Times New Roman"/>
          <w:color w:val="000000"/>
          <w:spacing w:val="5"/>
          <w:sz w:val="22"/>
          <w:szCs w:val="22"/>
        </w:rPr>
        <w:t>.</w:t>
      </w:r>
      <w:proofErr w:type="gramEnd"/>
      <w:r>
        <w:rPr>
          <w:rFonts w:eastAsia="Times New Roman"/>
          <w:color w:val="000000"/>
          <w:spacing w:val="5"/>
          <w:sz w:val="22"/>
          <w:szCs w:val="22"/>
        </w:rPr>
        <w:br/>
      </w:r>
      <w:proofErr w:type="gramStart"/>
      <w:r>
        <w:rPr>
          <w:rFonts w:eastAsia="Times New Roman"/>
          <w:color w:val="000000"/>
          <w:sz w:val="22"/>
          <w:szCs w:val="22"/>
        </w:rPr>
        <w:t>с</w:t>
      </w:r>
      <w:proofErr w:type="gramEnd"/>
      <w:r>
        <w:rPr>
          <w:rFonts w:eastAsia="Times New Roman"/>
          <w:color w:val="000000"/>
          <w:sz w:val="22"/>
          <w:szCs w:val="22"/>
        </w:rPr>
        <w:t>оставленного по форме Приложения № 3 к настоящему договору, на последнюю дату месяца.</w:t>
      </w:r>
    </w:p>
    <w:p w:rsidR="00905E5F" w:rsidRDefault="00905E5F" w:rsidP="00905E5F">
      <w:pPr>
        <w:numPr>
          <w:ilvl w:val="0"/>
          <w:numId w:val="5"/>
        </w:numPr>
        <w:shd w:val="clear" w:color="auto" w:fill="FFFFFF"/>
        <w:tabs>
          <w:tab w:val="left" w:pos="413"/>
        </w:tabs>
        <w:spacing w:line="254" w:lineRule="exact"/>
        <w:ind w:left="10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Оплата фиксированной части производится Пользователем не позднее 10 (десятого) числа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отчетного месяца на основании договора без выставления счета путем перечисления денежных средств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на расчетный счет Товарищества. Отчетным по настоящему договору признается месяц, в котором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Товариществом были оказаны услуги.</w:t>
      </w:r>
    </w:p>
    <w:p w:rsidR="00905E5F" w:rsidRDefault="00905E5F" w:rsidP="00905E5F">
      <w:pPr>
        <w:numPr>
          <w:ilvl w:val="0"/>
          <w:numId w:val="5"/>
        </w:numPr>
        <w:shd w:val="clear" w:color="auto" w:fill="FFFFFF"/>
        <w:tabs>
          <w:tab w:val="left" w:pos="413"/>
        </w:tabs>
        <w:spacing w:line="254" w:lineRule="exact"/>
        <w:ind w:left="10"/>
        <w:rPr>
          <w:color w:val="000000"/>
          <w:sz w:val="22"/>
          <w:szCs w:val="22"/>
        </w:rPr>
      </w:pPr>
      <w:proofErr w:type="gramStart"/>
      <w:r>
        <w:rPr>
          <w:rFonts w:eastAsia="Times New Roman"/>
          <w:color w:val="000000"/>
          <w:sz w:val="22"/>
          <w:szCs w:val="22"/>
        </w:rPr>
        <w:t xml:space="preserve">Оплата переменной части производится Пользователем путем перечисления денежных 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cpe</w:t>
      </w:r>
      <w:proofErr w:type="spellEnd"/>
      <w:r w:rsidRPr="00AC07D7">
        <w:rPr>
          <w:rFonts w:eastAsia="Times New Roman"/>
          <w:color w:val="000000"/>
          <w:sz w:val="22"/>
          <w:szCs w:val="22"/>
        </w:rPr>
        <w:t>.</w:t>
      </w:r>
      <w:proofErr w:type="spellStart"/>
      <w:r>
        <w:rPr>
          <w:rFonts w:eastAsia="Times New Roman"/>
          <w:color w:val="000000"/>
          <w:sz w:val="22"/>
          <w:szCs w:val="22"/>
          <w:lang w:val="en-US"/>
        </w:rPr>
        <w:t>iciB</w:t>
      </w:r>
      <w:proofErr w:type="spellEnd"/>
      <w:r w:rsidRPr="00AC07D7">
        <w:rPr>
          <w:rFonts w:eastAsia="Times New Roman"/>
          <w:color w:val="000000"/>
          <w:sz w:val="22"/>
          <w:szCs w:val="22"/>
        </w:rPr>
        <w:t xml:space="preserve"> </w:t>
      </w:r>
      <w:proofErr w:type="spellStart"/>
      <w:r>
        <w:rPr>
          <w:rFonts w:eastAsia="Times New Roman"/>
          <w:color w:val="000000"/>
          <w:sz w:val="22"/>
          <w:szCs w:val="22"/>
        </w:rPr>
        <w:t>ь</w:t>
      </w:r>
      <w:proofErr w:type="spellEnd"/>
      <w:r>
        <w:rPr>
          <w:rFonts w:eastAsia="Times New Roman"/>
          <w:color w:val="000000"/>
          <w:sz w:val="22"/>
          <w:szCs w:val="22"/>
        </w:rPr>
        <w:t>.-.</w:t>
      </w:r>
      <w:r>
        <w:rPr>
          <w:rFonts w:eastAsia="Times New Roman"/>
          <w:color w:val="000000"/>
          <w:sz w:val="22"/>
          <w:szCs w:val="22"/>
        </w:rPr>
        <w:br/>
        <w:t>расчетный счет Товарищества в срок до 1 (первого) числа месяца, следующего за отчетным г:.: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8"/>
          <w:sz w:val="22"/>
          <w:szCs w:val="22"/>
        </w:rPr>
        <w:t>основании  подписанного  сторонами Акта снятия  показаний учета  и  первичных документов,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 xml:space="preserve">предоставляемых </w:t>
      </w:r>
      <w:proofErr w:type="spellStart"/>
      <w:r>
        <w:rPr>
          <w:rFonts w:eastAsia="Times New Roman"/>
          <w:color w:val="000000"/>
          <w:sz w:val="22"/>
          <w:szCs w:val="22"/>
        </w:rPr>
        <w:t>электроснабжающей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организацией в адрес Товарищества.</w:t>
      </w:r>
      <w:proofErr w:type="gramEnd"/>
    </w:p>
    <w:p w:rsidR="00905E5F" w:rsidRDefault="00905E5F" w:rsidP="00905E5F">
      <w:pPr>
        <w:numPr>
          <w:ilvl w:val="0"/>
          <w:numId w:val="5"/>
        </w:numPr>
        <w:shd w:val="clear" w:color="auto" w:fill="FFFFFF"/>
        <w:tabs>
          <w:tab w:val="left" w:pos="413"/>
        </w:tabs>
        <w:spacing w:line="254" w:lineRule="exact"/>
        <w:ind w:left="10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Товарищество обязуется в срок до 5 (Пятого) числа месяца, следующего за отчетным. представить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>Пользователю для подписания Акт оказанных услуг за отчетный месяц на последнюю дат) \</w:t>
      </w:r>
      <w:proofErr w:type="gramStart"/>
      <w:r>
        <w:rPr>
          <w:rFonts w:eastAsia="Times New Roman"/>
          <w:color w:val="000000"/>
          <w:spacing w:val="4"/>
          <w:sz w:val="22"/>
          <w:szCs w:val="22"/>
        </w:rPr>
        <w:t>:</w:t>
      </w:r>
      <w:proofErr w:type="spellStart"/>
      <w:r>
        <w:rPr>
          <w:rFonts w:eastAsia="Times New Roman"/>
          <w:color w:val="000000"/>
          <w:spacing w:val="4"/>
          <w:sz w:val="22"/>
          <w:szCs w:val="22"/>
        </w:rPr>
        <w:t>с</w:t>
      </w:r>
      <w:proofErr w:type="gramEnd"/>
      <w:r>
        <w:rPr>
          <w:rFonts w:eastAsia="Times New Roman"/>
          <w:color w:val="000000"/>
          <w:spacing w:val="4"/>
          <w:sz w:val="22"/>
          <w:szCs w:val="22"/>
        </w:rPr>
        <w:t>я:л</w:t>
      </w:r>
      <w:proofErr w:type="spellEnd"/>
      <w:r>
        <w:rPr>
          <w:rFonts w:eastAsia="Times New Roman"/>
          <w:color w:val="000000"/>
          <w:spacing w:val="4"/>
          <w:sz w:val="22"/>
          <w:szCs w:val="22"/>
        </w:rPr>
        <w:t>:.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составленный по форме, указанной в Приложении № 2 к настоящем) договор) и первичные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1"/>
          <w:sz w:val="22"/>
          <w:szCs w:val="22"/>
        </w:rPr>
        <w:t xml:space="preserve">документы, предоставляемые </w:t>
      </w:r>
      <w:proofErr w:type="spellStart"/>
      <w:r>
        <w:rPr>
          <w:rFonts w:eastAsia="Times New Roman"/>
          <w:color w:val="000000"/>
          <w:spacing w:val="1"/>
          <w:sz w:val="22"/>
          <w:szCs w:val="22"/>
        </w:rPr>
        <w:t>энергоснабжающей</w:t>
      </w:r>
      <w:proofErr w:type="spellEnd"/>
      <w:r>
        <w:rPr>
          <w:rFonts w:eastAsia="Times New Roman"/>
          <w:color w:val="000000"/>
          <w:spacing w:val="1"/>
          <w:sz w:val="22"/>
          <w:szCs w:val="22"/>
        </w:rPr>
        <w:t xml:space="preserve"> организацией в адрес Товарищества. Пользователь</w:t>
      </w:r>
      <w:r>
        <w:rPr>
          <w:rFonts w:eastAsia="Times New Roman"/>
          <w:color w:val="000000"/>
          <w:spacing w:val="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обязуется подписать Акт оказанных услуг в течение 5 (пяти) дней с момента получения полписания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 xml:space="preserve">Акта за отчетный месяц и счета-фактуры. В случае </w:t>
      </w:r>
      <w:proofErr w:type="spellStart"/>
      <w:r>
        <w:rPr>
          <w:rFonts w:eastAsia="Times New Roman"/>
          <w:color w:val="000000"/>
          <w:spacing w:val="2"/>
          <w:sz w:val="22"/>
          <w:szCs w:val="22"/>
        </w:rPr>
        <w:t>непредоставления</w:t>
      </w:r>
      <w:proofErr w:type="spellEnd"/>
      <w:r>
        <w:rPr>
          <w:rFonts w:eastAsia="Times New Roman"/>
          <w:color w:val="000000"/>
          <w:spacing w:val="2"/>
          <w:sz w:val="22"/>
          <w:szCs w:val="22"/>
        </w:rPr>
        <w:t xml:space="preserve"> подписанного сторонами Акта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Пользователь ответственности за нарушение обязательств по оплате не несет.</w:t>
      </w:r>
    </w:p>
    <w:p w:rsidR="00905E5F" w:rsidRDefault="00905E5F" w:rsidP="00905E5F">
      <w:pPr>
        <w:numPr>
          <w:ilvl w:val="0"/>
          <w:numId w:val="5"/>
        </w:numPr>
        <w:shd w:val="clear" w:color="auto" w:fill="FFFFFF"/>
        <w:tabs>
          <w:tab w:val="left" w:pos="413"/>
        </w:tabs>
        <w:spacing w:line="254" w:lineRule="exact"/>
        <w:ind w:left="10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lastRenderedPageBreak/>
        <w:t xml:space="preserve">С момента заключения Пользователем договора с </w:t>
      </w:r>
      <w:proofErr w:type="spellStart"/>
      <w:r>
        <w:rPr>
          <w:rFonts w:eastAsia="Times New Roman"/>
          <w:color w:val="000000"/>
          <w:sz w:val="22"/>
          <w:szCs w:val="22"/>
        </w:rPr>
        <w:t>энергоснабжающей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организацией </w:t>
      </w:r>
      <w:proofErr w:type="spellStart"/>
      <w:r>
        <w:rPr>
          <w:rFonts w:eastAsia="Times New Roman"/>
          <w:color w:val="000000"/>
          <w:sz w:val="22"/>
          <w:szCs w:val="22"/>
        </w:rPr>
        <w:t>Пользователи^</w:t>
      </w:r>
      <w:proofErr w:type="spellEnd"/>
      <w:r>
        <w:rPr>
          <w:rFonts w:eastAsia="Times New Roman"/>
          <w:color w:val="000000"/>
          <w:sz w:val="22"/>
          <w:szCs w:val="22"/>
        </w:rPr>
        <w:t>*,</w:t>
      </w:r>
      <w:r>
        <w:rPr>
          <w:rFonts w:eastAsia="Times New Roman"/>
          <w:color w:val="000000"/>
          <w:sz w:val="22"/>
          <w:szCs w:val="22"/>
        </w:rPr>
        <w:br/>
        <w:t>оплачивает Товариществу только фиксированную часть стоимости  услуг, указанную  в  п.3.1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2"/>
          <w:sz w:val="22"/>
          <w:szCs w:val="22"/>
        </w:rPr>
        <w:t>настоящего договора.</w:t>
      </w:r>
    </w:p>
    <w:p w:rsidR="00905E5F" w:rsidRDefault="00905E5F" w:rsidP="00905E5F">
      <w:pPr>
        <w:shd w:val="clear" w:color="auto" w:fill="FFFFFF"/>
        <w:tabs>
          <w:tab w:val="left" w:pos="538"/>
        </w:tabs>
        <w:spacing w:line="254" w:lineRule="exact"/>
        <w:ind w:left="48"/>
      </w:pPr>
      <w:r>
        <w:rPr>
          <w:color w:val="000000"/>
          <w:sz w:val="22"/>
          <w:szCs w:val="22"/>
        </w:rPr>
        <w:t>3.6.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Начисление платы, предусмотренной п. 3.1  настоящего договора, начинается с момента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подписания настоящего договора.</w:t>
      </w:r>
    </w:p>
    <w:p w:rsidR="00905E5F" w:rsidRDefault="00905E5F" w:rsidP="00905E5F">
      <w:pPr>
        <w:shd w:val="clear" w:color="auto" w:fill="FFFFFF"/>
        <w:spacing w:before="250" w:line="254" w:lineRule="exact"/>
        <w:ind w:left="3619"/>
      </w:pPr>
      <w:r>
        <w:rPr>
          <w:rFonts w:eastAsia="Times New Roman"/>
          <w:b/>
          <w:bCs/>
          <w:color w:val="000000"/>
          <w:sz w:val="22"/>
          <w:szCs w:val="22"/>
        </w:rPr>
        <w:t>Ответственность сторон</w:t>
      </w:r>
    </w:p>
    <w:p w:rsidR="00905E5F" w:rsidRDefault="00905E5F" w:rsidP="00905E5F">
      <w:pPr>
        <w:shd w:val="clear" w:color="auto" w:fill="FFFFFF"/>
        <w:tabs>
          <w:tab w:val="left" w:pos="648"/>
        </w:tabs>
        <w:spacing w:line="254" w:lineRule="exact"/>
        <w:ind w:left="48"/>
      </w:pPr>
      <w:r>
        <w:rPr>
          <w:color w:val="000000"/>
          <w:sz w:val="22"/>
          <w:szCs w:val="22"/>
        </w:rPr>
        <w:t>4.1.</w:t>
      </w:r>
      <w:r>
        <w:rPr>
          <w:color w:val="000000"/>
          <w:sz w:val="22"/>
          <w:szCs w:val="22"/>
        </w:rPr>
        <w:tab/>
      </w:r>
      <w:proofErr w:type="gramStart"/>
      <w:r>
        <w:rPr>
          <w:rFonts w:eastAsia="Times New Roman"/>
          <w:color w:val="000000"/>
          <w:spacing w:val="3"/>
          <w:sz w:val="22"/>
          <w:szCs w:val="22"/>
        </w:rPr>
        <w:t>За неисполнение или ненадлежащее исполнение своих обязательств по настоящему договор)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8"/>
          <w:sz w:val="22"/>
          <w:szCs w:val="22"/>
        </w:rPr>
        <w:t>стороны несут ответственность в соответствии с действующим законодательством Российской</w:t>
      </w:r>
      <w:r>
        <w:rPr>
          <w:rFonts w:eastAsia="Times New Roman"/>
          <w:color w:val="000000"/>
          <w:spacing w:val="8"/>
          <w:sz w:val="22"/>
          <w:szCs w:val="22"/>
        </w:rPr>
        <w:br/>
      </w:r>
      <w:r>
        <w:rPr>
          <w:rFonts w:eastAsia="Times New Roman"/>
          <w:color w:val="000000"/>
          <w:spacing w:val="-5"/>
          <w:sz w:val="22"/>
          <w:szCs w:val="22"/>
        </w:rPr>
        <w:t>Федерации.</w:t>
      </w:r>
      <w:proofErr w:type="gramEnd"/>
    </w:p>
    <w:p w:rsidR="00905E5F" w:rsidRDefault="00905E5F" w:rsidP="00905E5F">
      <w:pPr>
        <w:shd w:val="clear" w:color="auto" w:fill="FFFFFF"/>
        <w:tabs>
          <w:tab w:val="left" w:pos="542"/>
        </w:tabs>
        <w:spacing w:line="254" w:lineRule="exact"/>
        <w:ind w:left="48"/>
      </w:pPr>
      <w:r>
        <w:rPr>
          <w:color w:val="000000"/>
          <w:sz w:val="22"/>
          <w:szCs w:val="22"/>
        </w:rPr>
        <w:t>4.2.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2"/>
          <w:sz w:val="22"/>
          <w:szCs w:val="22"/>
        </w:rPr>
        <w:t xml:space="preserve">В случае </w:t>
      </w:r>
      <w:proofErr w:type="gramStart"/>
      <w:r>
        <w:rPr>
          <w:rFonts w:eastAsia="Times New Roman"/>
          <w:color w:val="000000"/>
          <w:spacing w:val="2"/>
          <w:sz w:val="22"/>
          <w:szCs w:val="22"/>
        </w:rPr>
        <w:t>нарушения сроков оплаты стоимости услуг</w:t>
      </w:r>
      <w:proofErr w:type="gramEnd"/>
      <w:r>
        <w:rPr>
          <w:rFonts w:eastAsia="Times New Roman"/>
          <w:color w:val="000000"/>
          <w:spacing w:val="2"/>
          <w:sz w:val="22"/>
          <w:szCs w:val="22"/>
        </w:rPr>
        <w:t xml:space="preserve"> по настоящему договору Пользователь на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основании мотивированного письменного требования Товарищества уплачивает пени в размере 0,1%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от суммы задолженности за каждый день просрочки.</w:t>
      </w:r>
    </w:p>
    <w:p w:rsidR="00905E5F" w:rsidRDefault="00905E5F" w:rsidP="00905E5F">
      <w:pPr>
        <w:shd w:val="clear" w:color="auto" w:fill="FFFFFF"/>
        <w:tabs>
          <w:tab w:val="left" w:pos="658"/>
        </w:tabs>
        <w:spacing w:line="254" w:lineRule="exact"/>
        <w:ind w:left="48"/>
      </w:pPr>
      <w:r>
        <w:rPr>
          <w:color w:val="000000"/>
          <w:sz w:val="22"/>
          <w:szCs w:val="22"/>
        </w:rPr>
        <w:t>4.3.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3"/>
          <w:sz w:val="22"/>
          <w:szCs w:val="22"/>
        </w:rPr>
        <w:t>Стороны освобождаются от ответственности за неисполнение или ненадлежащее исполнение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10"/>
          <w:sz w:val="22"/>
          <w:szCs w:val="22"/>
        </w:rPr>
        <w:t>своих обязательств по настоящему Договору в случае, если это обусловлено возникновением</w:t>
      </w:r>
      <w:r>
        <w:rPr>
          <w:rFonts w:eastAsia="Times New Roman"/>
          <w:color w:val="000000"/>
          <w:spacing w:val="1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обстоятельств непреодолимой силы.</w:t>
      </w:r>
    </w:p>
    <w:p w:rsidR="00905E5F" w:rsidRDefault="00905E5F" w:rsidP="00905E5F">
      <w:pPr>
        <w:shd w:val="clear" w:color="auto" w:fill="FFFFFF"/>
        <w:spacing w:line="254" w:lineRule="exact"/>
        <w:ind w:left="4027"/>
      </w:pPr>
      <w:r>
        <w:rPr>
          <w:b/>
          <w:bCs/>
          <w:color w:val="000000"/>
          <w:sz w:val="22"/>
          <w:szCs w:val="22"/>
        </w:rPr>
        <w:t xml:space="preserve">5. </w:t>
      </w:r>
      <w:r>
        <w:rPr>
          <w:rFonts w:eastAsia="Times New Roman"/>
          <w:b/>
          <w:bCs/>
          <w:color w:val="000000"/>
          <w:sz w:val="22"/>
          <w:szCs w:val="22"/>
        </w:rPr>
        <w:t>Прочие условия</w:t>
      </w:r>
    </w:p>
    <w:p w:rsidR="00905E5F" w:rsidRDefault="00905E5F" w:rsidP="00905E5F">
      <w:pPr>
        <w:shd w:val="clear" w:color="auto" w:fill="FFFFFF"/>
        <w:spacing w:line="254" w:lineRule="exact"/>
        <w:ind w:left="58" w:right="250"/>
        <w:jc w:val="both"/>
      </w:pPr>
      <w:r>
        <w:rPr>
          <w:color w:val="000000"/>
          <w:sz w:val="22"/>
          <w:szCs w:val="22"/>
        </w:rPr>
        <w:t xml:space="preserve">5.1.   </w:t>
      </w:r>
      <w:r>
        <w:rPr>
          <w:rFonts w:eastAsia="Times New Roman"/>
          <w:color w:val="000000"/>
          <w:sz w:val="22"/>
          <w:szCs w:val="22"/>
        </w:rPr>
        <w:t>Настоящий Договор вступает в силу с момента его подписания и действует в течение 5 (пяти) лет. Если за 20 (двадцать) дней до окончания срока действия договора ни одна из Сторон не</w:t>
      </w:r>
    </w:p>
    <w:p w:rsidR="00905E5F" w:rsidRDefault="00905E5F" w:rsidP="00905E5F">
      <w:pPr>
        <w:shd w:val="clear" w:color="auto" w:fill="FFFFFF"/>
        <w:spacing w:line="254" w:lineRule="exact"/>
        <w:ind w:right="14"/>
        <w:jc w:val="both"/>
      </w:pPr>
      <w:r>
        <w:rPr>
          <w:rFonts w:eastAsia="Times New Roman"/>
          <w:color w:val="000000"/>
          <w:spacing w:val="-2"/>
          <w:sz w:val="22"/>
          <w:szCs w:val="22"/>
        </w:rPr>
        <w:t xml:space="preserve">потребовала в письменном виде расторжения договора, то договор считается пролонгированным на </w:t>
      </w:r>
      <w:r>
        <w:rPr>
          <w:rFonts w:eastAsia="Times New Roman"/>
          <w:color w:val="000000"/>
          <w:spacing w:val="-1"/>
          <w:sz w:val="22"/>
          <w:szCs w:val="22"/>
        </w:rPr>
        <w:t xml:space="preserve">следующий год. Последующее продление договора осуществляется в том же порядке. Расторжение </w:t>
      </w:r>
      <w:r>
        <w:rPr>
          <w:rFonts w:eastAsia="Times New Roman"/>
          <w:color w:val="000000"/>
          <w:sz w:val="22"/>
          <w:szCs w:val="22"/>
        </w:rPr>
        <w:t>договора возможно по соглашению сторон или в одностороннем судебном порядке.</w:t>
      </w:r>
    </w:p>
    <w:p w:rsidR="00905E5F" w:rsidRDefault="00905E5F" w:rsidP="00905E5F">
      <w:pPr>
        <w:shd w:val="clear" w:color="auto" w:fill="FFFFFF"/>
        <w:tabs>
          <w:tab w:val="left" w:pos="523"/>
        </w:tabs>
        <w:spacing w:line="254" w:lineRule="exact"/>
      </w:pPr>
      <w:r>
        <w:rPr>
          <w:color w:val="000000"/>
          <w:sz w:val="22"/>
          <w:szCs w:val="22"/>
        </w:rPr>
        <w:t>5.2.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7"/>
          <w:sz w:val="22"/>
          <w:szCs w:val="22"/>
        </w:rPr>
        <w:t>Все споры и разногласия, которые могут возникнуть при исполнении настоящего договора</w:t>
      </w:r>
      <w:r>
        <w:rPr>
          <w:rFonts w:eastAsia="Times New Roman"/>
          <w:color w:val="000000"/>
          <w:spacing w:val="7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должны по возможности разрешаться путем переговоров. В случае невозможности разрешения споров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путем переговоров стороны передают их на рассмотрение Арбитражного суда Ростовской области.</w:t>
      </w:r>
    </w:p>
    <w:p w:rsidR="00905E5F" w:rsidRDefault="00905E5F" w:rsidP="00905E5F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54" w:lineRule="exact"/>
        <w:rPr>
          <w:color w:val="000000"/>
          <w:sz w:val="22"/>
          <w:szCs w:val="22"/>
        </w:rPr>
      </w:pPr>
      <w:r>
        <w:rPr>
          <w:rFonts w:eastAsia="Times New Roman"/>
          <w:color w:val="000000"/>
          <w:sz w:val="22"/>
          <w:szCs w:val="22"/>
        </w:rPr>
        <w:t>Все изменения и дополнения к настоящему Договору будут считаться действительными лишь в</w:t>
      </w:r>
      <w:r>
        <w:rPr>
          <w:rFonts w:eastAsia="Times New Roman"/>
          <w:color w:val="000000"/>
          <w:sz w:val="22"/>
          <w:szCs w:val="22"/>
        </w:rPr>
        <w:br/>
        <w:t>том случае, если они оформлены письменно и подписаны обеими сторонами.</w:t>
      </w:r>
    </w:p>
    <w:p w:rsidR="00905E5F" w:rsidRDefault="00905E5F" w:rsidP="00905E5F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54" w:lineRule="exact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-1"/>
          <w:sz w:val="22"/>
          <w:szCs w:val="22"/>
        </w:rPr>
        <w:t>Настоящий Договор составлен в двух экземплярах, имеющих одинаковую юридическую силу, по</w:t>
      </w:r>
      <w:r>
        <w:rPr>
          <w:rFonts w:eastAsia="Times New Roman"/>
          <w:color w:val="000000"/>
          <w:spacing w:val="-1"/>
          <w:sz w:val="22"/>
          <w:szCs w:val="22"/>
        </w:rPr>
        <w:br/>
        <w:t>одному для каждой из сторон.</w:t>
      </w:r>
    </w:p>
    <w:p w:rsidR="00905E5F" w:rsidRDefault="00905E5F" w:rsidP="00905E5F">
      <w:pPr>
        <w:numPr>
          <w:ilvl w:val="0"/>
          <w:numId w:val="6"/>
        </w:numPr>
        <w:shd w:val="clear" w:color="auto" w:fill="FFFFFF"/>
        <w:tabs>
          <w:tab w:val="left" w:pos="533"/>
        </w:tabs>
        <w:spacing w:line="254" w:lineRule="exact"/>
        <w:rPr>
          <w:color w:val="000000"/>
          <w:sz w:val="22"/>
          <w:szCs w:val="22"/>
        </w:rPr>
      </w:pPr>
      <w:r>
        <w:rPr>
          <w:rFonts w:eastAsia="Times New Roman"/>
          <w:color w:val="000000"/>
          <w:spacing w:val="6"/>
          <w:sz w:val="22"/>
          <w:szCs w:val="22"/>
        </w:rPr>
        <w:t>Во    всем     остальном,    что     не    предусмотрено     настоящим    Договором,    стороны</w:t>
      </w:r>
      <w:r>
        <w:rPr>
          <w:rFonts w:eastAsia="Times New Roman"/>
          <w:color w:val="000000"/>
          <w:spacing w:val="6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руководствуются действующим законодательством РФ.</w:t>
      </w:r>
    </w:p>
    <w:p w:rsidR="00905E5F" w:rsidRDefault="00905E5F" w:rsidP="00905E5F">
      <w:pPr>
        <w:shd w:val="clear" w:color="auto" w:fill="FFFFFF"/>
        <w:tabs>
          <w:tab w:val="left" w:pos="374"/>
        </w:tabs>
        <w:spacing w:line="254" w:lineRule="exact"/>
        <w:ind w:left="14"/>
      </w:pPr>
      <w:r>
        <w:rPr>
          <w:color w:val="000000"/>
          <w:sz w:val="22"/>
          <w:szCs w:val="22"/>
        </w:rPr>
        <w:t>5.6.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</w:rPr>
        <w:t>В порядке п. 2 ст.  160 ГК РФ при заключении настоящего Договора Стороны допускают</w:t>
      </w:r>
      <w:r>
        <w:rPr>
          <w:rFonts w:eastAsia="Times New Roman"/>
          <w:color w:val="000000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факсимильное воспроизведение подписей («факсимиле») уполномоченных на заключение сделок лиц с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pacing w:val="4"/>
          <w:sz w:val="22"/>
          <w:szCs w:val="22"/>
        </w:rPr>
        <w:t xml:space="preserve">помощью средств механического или иного копирования </w:t>
      </w:r>
      <w:proofErr w:type="spellStart"/>
      <w:r>
        <w:rPr>
          <w:rFonts w:eastAsia="Times New Roman"/>
          <w:color w:val="000000"/>
          <w:spacing w:val="4"/>
          <w:sz w:val="22"/>
          <w:szCs w:val="22"/>
        </w:rPr>
        <w:t>электро-цифровой</w:t>
      </w:r>
      <w:proofErr w:type="spellEnd"/>
      <w:r>
        <w:rPr>
          <w:rFonts w:eastAsia="Times New Roman"/>
          <w:color w:val="000000"/>
          <w:spacing w:val="4"/>
          <w:sz w:val="22"/>
          <w:szCs w:val="22"/>
        </w:rPr>
        <w:t xml:space="preserve"> подписи либо аналога</w:t>
      </w:r>
      <w:r>
        <w:rPr>
          <w:rFonts w:eastAsia="Times New Roman"/>
          <w:color w:val="000000"/>
          <w:spacing w:val="4"/>
          <w:sz w:val="22"/>
          <w:szCs w:val="22"/>
        </w:rPr>
        <w:br/>
      </w:r>
      <w:r>
        <w:rPr>
          <w:rFonts w:eastAsia="Times New Roman"/>
          <w:color w:val="000000"/>
          <w:spacing w:val="3"/>
          <w:sz w:val="22"/>
          <w:szCs w:val="22"/>
        </w:rPr>
        <w:t>собственноручной подписи. Кроме того, позволяют использовать факсимиле на иных необходимых</w:t>
      </w:r>
      <w:r>
        <w:rPr>
          <w:rFonts w:eastAsia="Times New Roman"/>
          <w:color w:val="000000"/>
          <w:spacing w:val="3"/>
          <w:sz w:val="22"/>
          <w:szCs w:val="22"/>
        </w:rPr>
        <w:br/>
        <w:t>документах   (Дополнительных   Соглашениях,   Приложениях),   являющихся   обязательными    и</w:t>
      </w:r>
      <w:r>
        <w:rPr>
          <w:rFonts w:eastAsia="Times New Roman"/>
          <w:color w:val="000000"/>
          <w:spacing w:val="3"/>
          <w:sz w:val="22"/>
          <w:szCs w:val="22"/>
        </w:rPr>
        <w:br/>
      </w:r>
      <w:r>
        <w:rPr>
          <w:rFonts w:eastAsia="Times New Roman"/>
          <w:color w:val="000000"/>
          <w:spacing w:val="2"/>
          <w:sz w:val="22"/>
          <w:szCs w:val="22"/>
        </w:rPr>
        <w:t>необходимыми для исполнения настоящего Договора. При этом факсимильная подпись будет иметь</w:t>
      </w:r>
      <w:r>
        <w:rPr>
          <w:rFonts w:eastAsia="Times New Roman"/>
          <w:color w:val="000000"/>
          <w:spacing w:val="2"/>
          <w:sz w:val="22"/>
          <w:szCs w:val="22"/>
        </w:rPr>
        <w:br/>
      </w:r>
      <w:r>
        <w:rPr>
          <w:rFonts w:eastAsia="Times New Roman"/>
          <w:color w:val="000000"/>
          <w:spacing w:val="-1"/>
          <w:sz w:val="22"/>
          <w:szCs w:val="22"/>
        </w:rPr>
        <w:t>такую же силу, как и подлинная подпись уполномоченного лица.</w:t>
      </w:r>
    </w:p>
    <w:p w:rsidR="00905E5F" w:rsidRDefault="00905E5F" w:rsidP="00905E5F">
      <w:pPr>
        <w:shd w:val="clear" w:color="auto" w:fill="FFFFFF"/>
        <w:tabs>
          <w:tab w:val="left" w:pos="437"/>
        </w:tabs>
        <w:spacing w:line="254" w:lineRule="exact"/>
        <w:ind w:left="34" w:right="2419"/>
      </w:pPr>
      <w:r>
        <w:rPr>
          <w:color w:val="000000"/>
          <w:sz w:val="22"/>
          <w:szCs w:val="22"/>
        </w:rPr>
        <w:t>5.7.</w:t>
      </w:r>
      <w:r>
        <w:rPr>
          <w:color w:val="000000"/>
          <w:sz w:val="22"/>
          <w:szCs w:val="22"/>
        </w:rPr>
        <w:tab/>
      </w:r>
      <w:r>
        <w:rPr>
          <w:rFonts w:eastAsia="Times New Roman"/>
          <w:color w:val="000000"/>
          <w:spacing w:val="-1"/>
          <w:sz w:val="22"/>
          <w:szCs w:val="22"/>
        </w:rPr>
        <w:t>Неотъемлемой частью настоящего договора являются его приложения:</w:t>
      </w:r>
      <w:r>
        <w:rPr>
          <w:rFonts w:eastAsia="Times New Roman"/>
          <w:color w:val="000000"/>
          <w:spacing w:val="-1"/>
          <w:sz w:val="22"/>
          <w:szCs w:val="22"/>
        </w:rPr>
        <w:br/>
      </w:r>
      <w:r>
        <w:rPr>
          <w:rFonts w:eastAsia="Times New Roman"/>
          <w:color w:val="000000"/>
          <w:sz w:val="22"/>
          <w:szCs w:val="22"/>
        </w:rPr>
        <w:t>Приложение № 1 - План</w:t>
      </w:r>
    </w:p>
    <w:p w:rsidR="00905E5F" w:rsidRDefault="00905E5F" w:rsidP="00905E5F">
      <w:pPr>
        <w:shd w:val="clear" w:color="auto" w:fill="FFFFFF"/>
        <w:spacing w:line="254" w:lineRule="exact"/>
        <w:ind w:left="34"/>
      </w:pPr>
      <w:r>
        <w:rPr>
          <w:rFonts w:eastAsia="Times New Roman"/>
          <w:color w:val="000000"/>
          <w:sz w:val="22"/>
          <w:szCs w:val="22"/>
        </w:rPr>
        <w:t>Приложение № 2 - Акт оказанных услуг</w:t>
      </w:r>
    </w:p>
    <w:p w:rsidR="00905E5F" w:rsidRDefault="00905E5F" w:rsidP="00905E5F">
      <w:pPr>
        <w:shd w:val="clear" w:color="auto" w:fill="FFFFFF"/>
        <w:spacing w:line="254" w:lineRule="exact"/>
        <w:ind w:left="34"/>
      </w:pPr>
      <w:r>
        <w:rPr>
          <w:rFonts w:eastAsia="Times New Roman"/>
          <w:color w:val="000000"/>
          <w:sz w:val="22"/>
          <w:szCs w:val="22"/>
        </w:rPr>
        <w:t>Приложение № 3 - Акт снятия показаний прибора учета</w:t>
      </w:r>
    </w:p>
    <w:p w:rsidR="00905E5F" w:rsidRDefault="00905E5F" w:rsidP="00905E5F">
      <w:pPr>
        <w:shd w:val="clear" w:color="auto" w:fill="FFFFFF"/>
        <w:spacing w:before="514" w:after="504"/>
        <w:ind w:left="38"/>
        <w:jc w:val="center"/>
      </w:pPr>
      <w:r>
        <w:rPr>
          <w:b/>
          <w:bCs/>
          <w:color w:val="323232"/>
          <w:sz w:val="22"/>
          <w:szCs w:val="22"/>
        </w:rPr>
        <w:t xml:space="preserve">6.  </w:t>
      </w:r>
      <w:r>
        <w:rPr>
          <w:rFonts w:eastAsia="Times New Roman"/>
          <w:b/>
          <w:bCs/>
          <w:color w:val="323232"/>
          <w:sz w:val="22"/>
          <w:szCs w:val="22"/>
        </w:rPr>
        <w:t>Юридические адреса и реквизиты сторон</w:t>
      </w:r>
    </w:p>
    <w:p w:rsidR="00905E5F" w:rsidRDefault="00905E5F" w:rsidP="00905E5F">
      <w:pPr>
        <w:shd w:val="clear" w:color="auto" w:fill="FFFFFF"/>
        <w:spacing w:before="514" w:after="504"/>
        <w:ind w:left="38"/>
        <w:jc w:val="center"/>
        <w:sectPr w:rsidR="00905E5F">
          <w:type w:val="continuous"/>
          <w:pgSz w:w="11909" w:h="16834"/>
          <w:pgMar w:top="1017" w:right="867" w:bottom="360" w:left="1289" w:header="720" w:footer="720" w:gutter="0"/>
          <w:cols w:space="60"/>
          <w:noEndnote/>
        </w:sectPr>
      </w:pPr>
    </w:p>
    <w:p w:rsidR="00905E5F" w:rsidRDefault="00905E5F" w:rsidP="00905E5F">
      <w:pPr>
        <w:shd w:val="clear" w:color="auto" w:fill="FFFFFF"/>
        <w:spacing w:before="5" w:line="254" w:lineRule="exact"/>
      </w:pPr>
      <w:r>
        <w:rPr>
          <w:rFonts w:eastAsia="Times New Roman"/>
          <w:color w:val="000000"/>
          <w:spacing w:val="-4"/>
          <w:sz w:val="22"/>
          <w:szCs w:val="22"/>
        </w:rPr>
        <w:lastRenderedPageBreak/>
        <w:t>«Товарищество»:</w:t>
      </w:r>
    </w:p>
    <w:p w:rsidR="00905E5F" w:rsidRDefault="00905E5F" w:rsidP="00905E5F">
      <w:pPr>
        <w:shd w:val="clear" w:color="auto" w:fill="FFFFFF"/>
        <w:spacing w:line="254" w:lineRule="exact"/>
      </w:pPr>
      <w:r>
        <w:rPr>
          <w:rFonts w:eastAsia="Times New Roman"/>
          <w:color w:val="000000"/>
          <w:spacing w:val="1"/>
          <w:sz w:val="22"/>
          <w:szCs w:val="22"/>
        </w:rPr>
        <w:t>ТСЖ «Запад»</w:t>
      </w:r>
    </w:p>
    <w:p w:rsidR="00905E5F" w:rsidRDefault="00905E5F" w:rsidP="00905E5F">
      <w:pPr>
        <w:shd w:val="clear" w:color="auto" w:fill="FFFFFF"/>
        <w:spacing w:before="5" w:line="254" w:lineRule="exact"/>
        <w:ind w:left="5"/>
      </w:pPr>
      <w:r>
        <w:rPr>
          <w:rFonts w:eastAsia="Times New Roman"/>
          <w:color w:val="000000"/>
          <w:sz w:val="22"/>
          <w:szCs w:val="22"/>
        </w:rPr>
        <w:t>Адрес: 344000, г. Ростов-на-Дону,</w:t>
      </w:r>
    </w:p>
    <w:p w:rsidR="00905E5F" w:rsidRDefault="00905E5F" w:rsidP="00905E5F">
      <w:pPr>
        <w:shd w:val="clear" w:color="auto" w:fill="FFFFFF"/>
        <w:spacing w:line="254" w:lineRule="exact"/>
        <w:ind w:left="5"/>
      </w:pPr>
      <w:r>
        <w:rPr>
          <w:rFonts w:eastAsia="Times New Roman"/>
          <w:color w:val="000000"/>
          <w:sz w:val="22"/>
          <w:szCs w:val="22"/>
        </w:rPr>
        <w:t>ул. Еременко, 56/6</w:t>
      </w:r>
    </w:p>
    <w:p w:rsidR="00905E5F" w:rsidRDefault="00905E5F" w:rsidP="00905E5F">
      <w:pPr>
        <w:shd w:val="clear" w:color="auto" w:fill="FFFFFF"/>
        <w:spacing w:line="254" w:lineRule="exact"/>
        <w:ind w:left="5"/>
      </w:pPr>
      <w:r>
        <w:rPr>
          <w:rFonts w:eastAsia="Times New Roman"/>
          <w:color w:val="000000"/>
          <w:sz w:val="22"/>
          <w:szCs w:val="22"/>
        </w:rPr>
        <w:t>ИНН 6168053589</w:t>
      </w:r>
    </w:p>
    <w:p w:rsidR="00905E5F" w:rsidRDefault="00905E5F" w:rsidP="00905E5F">
      <w:pPr>
        <w:shd w:val="clear" w:color="auto" w:fill="FFFFFF"/>
        <w:spacing w:line="254" w:lineRule="exact"/>
        <w:ind w:left="10"/>
      </w:pPr>
      <w:r>
        <w:rPr>
          <w:rFonts w:eastAsia="Times New Roman"/>
          <w:color w:val="000000"/>
          <w:sz w:val="22"/>
          <w:szCs w:val="22"/>
        </w:rPr>
        <w:t>КПП 616801001</w:t>
      </w:r>
    </w:p>
    <w:p w:rsidR="00905E5F" w:rsidRDefault="00905E5F" w:rsidP="00905E5F">
      <w:pPr>
        <w:shd w:val="clear" w:color="auto" w:fill="FFFFFF"/>
        <w:spacing w:line="254" w:lineRule="exact"/>
        <w:ind w:left="14"/>
      </w:pPr>
      <w:proofErr w:type="gramStart"/>
      <w:r>
        <w:rPr>
          <w:rFonts w:eastAsia="Times New Roman"/>
          <w:color w:val="000000"/>
          <w:sz w:val="22"/>
          <w:szCs w:val="22"/>
        </w:rPr>
        <w:t>Р</w:t>
      </w:r>
      <w:proofErr w:type="gramEnd"/>
      <w:r>
        <w:rPr>
          <w:rFonts w:eastAsia="Times New Roman"/>
          <w:color w:val="000000"/>
          <w:sz w:val="22"/>
          <w:szCs w:val="22"/>
        </w:rPr>
        <w:t>/с 40703810161000696601</w:t>
      </w:r>
    </w:p>
    <w:p w:rsidR="00905E5F" w:rsidRDefault="00905E5F" w:rsidP="00905E5F">
      <w:pPr>
        <w:shd w:val="clear" w:color="auto" w:fill="FFFFFF"/>
        <w:spacing w:line="254" w:lineRule="exact"/>
        <w:ind w:left="14"/>
      </w:pPr>
      <w:r>
        <w:rPr>
          <w:rFonts w:eastAsia="Times New Roman"/>
          <w:color w:val="000000"/>
          <w:spacing w:val="-2"/>
          <w:sz w:val="22"/>
          <w:szCs w:val="22"/>
        </w:rPr>
        <w:t>В Южном филиале ОАО «</w:t>
      </w:r>
      <w:proofErr w:type="spellStart"/>
      <w:r>
        <w:rPr>
          <w:rFonts w:eastAsia="Times New Roman"/>
          <w:color w:val="000000"/>
          <w:spacing w:val="-2"/>
          <w:sz w:val="22"/>
          <w:szCs w:val="22"/>
        </w:rPr>
        <w:t>Промсвязьбанк</w:t>
      </w:r>
      <w:proofErr w:type="spellEnd"/>
      <w:r>
        <w:rPr>
          <w:rFonts w:eastAsia="Times New Roman"/>
          <w:color w:val="000000"/>
          <w:spacing w:val="-2"/>
          <w:sz w:val="22"/>
          <w:szCs w:val="22"/>
        </w:rPr>
        <w:t>»</w:t>
      </w:r>
    </w:p>
    <w:p w:rsidR="00905E5F" w:rsidRDefault="00905E5F" w:rsidP="00905E5F">
      <w:pPr>
        <w:shd w:val="clear" w:color="auto" w:fill="FFFFFF"/>
        <w:spacing w:line="254" w:lineRule="exact"/>
        <w:ind w:left="19"/>
      </w:pPr>
      <w:r>
        <w:rPr>
          <w:rFonts w:eastAsia="Times New Roman"/>
          <w:color w:val="000000"/>
          <w:spacing w:val="-4"/>
          <w:sz w:val="22"/>
          <w:szCs w:val="22"/>
        </w:rPr>
        <w:t>г. Волгоград</w:t>
      </w:r>
    </w:p>
    <w:p w:rsidR="00905E5F" w:rsidRDefault="00905E5F" w:rsidP="00905E5F">
      <w:pPr>
        <w:shd w:val="clear" w:color="auto" w:fill="FFFFFF"/>
        <w:spacing w:line="254" w:lineRule="exact"/>
        <w:ind w:left="19"/>
      </w:pPr>
      <w:r>
        <w:rPr>
          <w:rFonts w:ascii="Courier New" w:eastAsia="Times New Roman" w:hAnsi="Courier New"/>
          <w:color w:val="000000"/>
          <w:spacing w:val="-7"/>
          <w:w w:val="77"/>
          <w:sz w:val="24"/>
          <w:szCs w:val="24"/>
        </w:rPr>
        <w:t>К</w:t>
      </w:r>
      <w:r>
        <w:rPr>
          <w:rFonts w:ascii="Courier New" w:eastAsia="Times New Roman" w:hAnsi="Courier New" w:cs="Courier New"/>
          <w:color w:val="000000"/>
          <w:spacing w:val="-7"/>
          <w:w w:val="77"/>
          <w:sz w:val="24"/>
          <w:szCs w:val="24"/>
        </w:rPr>
        <w:t>/</w:t>
      </w:r>
      <w:r>
        <w:rPr>
          <w:rFonts w:ascii="Courier New" w:eastAsia="Times New Roman" w:hAnsi="Courier New"/>
          <w:color w:val="000000"/>
          <w:spacing w:val="-7"/>
          <w:w w:val="77"/>
          <w:sz w:val="24"/>
          <w:szCs w:val="24"/>
        </w:rPr>
        <w:t>с</w:t>
      </w:r>
      <w:r>
        <w:rPr>
          <w:rFonts w:ascii="Courier New" w:eastAsia="Times New Roman" w:hAnsi="Courier New" w:cs="Courier New"/>
          <w:color w:val="000000"/>
          <w:spacing w:val="-7"/>
          <w:w w:val="77"/>
          <w:sz w:val="24"/>
          <w:szCs w:val="24"/>
        </w:rPr>
        <w:t xml:space="preserve"> 30101810100000000715</w:t>
      </w:r>
    </w:p>
    <w:p w:rsidR="00905E5F" w:rsidRDefault="00905E5F" w:rsidP="00905E5F">
      <w:pPr>
        <w:shd w:val="clear" w:color="auto" w:fill="FFFFFF"/>
        <w:spacing w:line="254" w:lineRule="exact"/>
        <w:ind w:left="19"/>
      </w:pPr>
      <w:r>
        <w:rPr>
          <w:rFonts w:ascii="Courier New" w:eastAsia="Times New Roman" w:hAnsi="Courier New"/>
          <w:color w:val="000000"/>
          <w:spacing w:val="-2"/>
          <w:w w:val="77"/>
          <w:sz w:val="24"/>
          <w:szCs w:val="24"/>
        </w:rPr>
        <w:lastRenderedPageBreak/>
        <w:t>БИК</w:t>
      </w:r>
      <w:r>
        <w:rPr>
          <w:rFonts w:ascii="Courier New" w:eastAsia="Times New Roman" w:hAnsi="Courier New" w:cs="Courier New"/>
          <w:color w:val="000000"/>
          <w:spacing w:val="-2"/>
          <w:w w:val="77"/>
          <w:sz w:val="24"/>
          <w:szCs w:val="24"/>
        </w:rPr>
        <w:t xml:space="preserve"> 041806715</w:t>
      </w:r>
    </w:p>
    <w:p w:rsidR="00905E5F" w:rsidRDefault="00905E5F" w:rsidP="00905E5F">
      <w:pPr>
        <w:shd w:val="clear" w:color="auto" w:fill="FFFFFF"/>
        <w:spacing w:before="778"/>
        <w:ind w:left="2117"/>
      </w:pPr>
      <w:r>
        <w:rPr>
          <w:color w:val="000000"/>
          <w:spacing w:val="-3"/>
          <w:sz w:val="22"/>
          <w:szCs w:val="22"/>
        </w:rPr>
        <w:t>_/</w:t>
      </w:r>
      <w:r>
        <w:rPr>
          <w:rFonts w:eastAsia="Times New Roman"/>
          <w:color w:val="000000"/>
          <w:spacing w:val="-3"/>
          <w:sz w:val="22"/>
          <w:szCs w:val="22"/>
        </w:rPr>
        <w:t>В.В. Горлов/</w:t>
      </w:r>
    </w:p>
    <w:p w:rsidR="00905E5F" w:rsidRDefault="00905E5F" w:rsidP="00905E5F">
      <w:pPr>
        <w:shd w:val="clear" w:color="auto" w:fill="FFFFFF"/>
        <w:spacing w:line="254" w:lineRule="exact"/>
      </w:pPr>
      <w:r>
        <w:br w:type="column"/>
      </w:r>
      <w:r>
        <w:rPr>
          <w:rFonts w:eastAsia="Times New Roman"/>
          <w:color w:val="000000"/>
          <w:spacing w:val="-2"/>
          <w:sz w:val="22"/>
          <w:szCs w:val="22"/>
        </w:rPr>
        <w:lastRenderedPageBreak/>
        <w:t>«Пользователь»:</w:t>
      </w:r>
    </w:p>
    <w:p w:rsidR="00905E5F" w:rsidRDefault="00905E5F" w:rsidP="00905E5F">
      <w:pPr>
        <w:shd w:val="clear" w:color="auto" w:fill="FFFFFF"/>
        <w:spacing w:line="254" w:lineRule="exact"/>
      </w:pPr>
      <w:r>
        <w:rPr>
          <w:rFonts w:eastAsia="Times New Roman"/>
          <w:color w:val="000000"/>
          <w:sz w:val="22"/>
          <w:szCs w:val="22"/>
        </w:rPr>
        <w:t>ЗАО «</w:t>
      </w:r>
      <w:proofErr w:type="spellStart"/>
      <w:proofErr w:type="gramStart"/>
      <w:r>
        <w:rPr>
          <w:rFonts w:eastAsia="Times New Roman"/>
          <w:color w:val="000000"/>
          <w:sz w:val="22"/>
          <w:szCs w:val="22"/>
        </w:rPr>
        <w:t>ЭР-Телеком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 xml:space="preserve"> Холдинг»</w:t>
      </w:r>
    </w:p>
    <w:p w:rsidR="00905E5F" w:rsidRDefault="00905E5F" w:rsidP="00905E5F">
      <w:pPr>
        <w:shd w:val="clear" w:color="auto" w:fill="FFFFFF"/>
        <w:spacing w:line="254" w:lineRule="exact"/>
        <w:ind w:left="14"/>
      </w:pPr>
      <w:r>
        <w:rPr>
          <w:rFonts w:eastAsia="Times New Roman"/>
          <w:color w:val="000000"/>
          <w:sz w:val="22"/>
          <w:szCs w:val="22"/>
        </w:rPr>
        <w:t>Юридический адрес: 614000,</w:t>
      </w:r>
    </w:p>
    <w:p w:rsidR="00905E5F" w:rsidRDefault="00905E5F" w:rsidP="00905E5F">
      <w:pPr>
        <w:shd w:val="clear" w:color="auto" w:fill="FFFFFF"/>
        <w:spacing w:line="254" w:lineRule="exact"/>
        <w:ind w:left="10"/>
      </w:pPr>
      <w:r>
        <w:rPr>
          <w:rFonts w:eastAsia="Times New Roman"/>
          <w:color w:val="000000"/>
          <w:sz w:val="22"/>
          <w:szCs w:val="22"/>
        </w:rPr>
        <w:t>г. Пермь, ул. Монастырская, 15</w:t>
      </w:r>
    </w:p>
    <w:p w:rsidR="00905E5F" w:rsidRDefault="00905E5F" w:rsidP="00905E5F">
      <w:pPr>
        <w:shd w:val="clear" w:color="auto" w:fill="FFFFFF"/>
        <w:spacing w:line="254" w:lineRule="exact"/>
        <w:ind w:left="10"/>
      </w:pPr>
      <w:r>
        <w:rPr>
          <w:rFonts w:eastAsia="Times New Roman"/>
          <w:color w:val="000000"/>
          <w:sz w:val="22"/>
          <w:szCs w:val="22"/>
        </w:rPr>
        <w:t xml:space="preserve">Почтовый адрес: 344000, г. </w:t>
      </w:r>
      <w:proofErr w:type="spellStart"/>
      <w:r>
        <w:rPr>
          <w:rFonts w:eastAsia="Times New Roman"/>
          <w:color w:val="000000"/>
          <w:sz w:val="22"/>
          <w:szCs w:val="22"/>
        </w:rPr>
        <w:t>Ростов-на-Дон\</w:t>
      </w:r>
      <w:proofErr w:type="spellEnd"/>
      <w:r>
        <w:rPr>
          <w:rFonts w:eastAsia="Times New Roman"/>
          <w:color w:val="000000"/>
          <w:sz w:val="22"/>
          <w:szCs w:val="22"/>
        </w:rPr>
        <w:t>. пр.</w:t>
      </w:r>
    </w:p>
    <w:p w:rsidR="00905E5F" w:rsidRDefault="00905E5F" w:rsidP="00905E5F">
      <w:pPr>
        <w:shd w:val="clear" w:color="auto" w:fill="FFFFFF"/>
        <w:spacing w:before="5" w:line="254" w:lineRule="exact"/>
        <w:ind w:left="5"/>
      </w:pPr>
      <w:r>
        <w:rPr>
          <w:rFonts w:eastAsia="Times New Roman"/>
          <w:color w:val="000000"/>
          <w:sz w:val="22"/>
          <w:szCs w:val="22"/>
        </w:rPr>
        <w:t>Театральный, д.85</w:t>
      </w:r>
    </w:p>
    <w:p w:rsidR="00905E5F" w:rsidRDefault="00905E5F" w:rsidP="00905E5F">
      <w:pPr>
        <w:shd w:val="clear" w:color="auto" w:fill="FFFFFF"/>
        <w:spacing w:line="254" w:lineRule="exact"/>
        <w:ind w:left="10"/>
      </w:pPr>
      <w:r>
        <w:rPr>
          <w:rFonts w:eastAsia="Times New Roman"/>
          <w:color w:val="000000"/>
          <w:sz w:val="22"/>
          <w:szCs w:val="22"/>
        </w:rPr>
        <w:t>ИНН 5902202276 КПП 616343001</w:t>
      </w:r>
    </w:p>
    <w:p w:rsidR="00905E5F" w:rsidRDefault="00905E5F" w:rsidP="00905E5F">
      <w:pPr>
        <w:shd w:val="clear" w:color="auto" w:fill="FFFFFF"/>
        <w:spacing w:line="254" w:lineRule="exact"/>
        <w:ind w:left="14"/>
      </w:pPr>
      <w:proofErr w:type="spellStart"/>
      <w:proofErr w:type="gramStart"/>
      <w:r>
        <w:rPr>
          <w:rFonts w:eastAsia="Times New Roman"/>
          <w:color w:val="000000"/>
          <w:sz w:val="22"/>
          <w:szCs w:val="22"/>
        </w:rPr>
        <w:t>р</w:t>
      </w:r>
      <w:proofErr w:type="spellEnd"/>
      <w:proofErr w:type="gramEnd"/>
      <w:r>
        <w:rPr>
          <w:rFonts w:eastAsia="Times New Roman"/>
          <w:color w:val="000000"/>
          <w:sz w:val="22"/>
          <w:szCs w:val="22"/>
        </w:rPr>
        <w:t>/с 40702810449000002909</w:t>
      </w:r>
    </w:p>
    <w:p w:rsidR="00905E5F" w:rsidRDefault="00905E5F" w:rsidP="00905E5F">
      <w:pPr>
        <w:shd w:val="clear" w:color="auto" w:fill="FFFFFF"/>
        <w:spacing w:line="254" w:lineRule="exact"/>
        <w:ind w:left="19"/>
      </w:pPr>
      <w:r>
        <w:rPr>
          <w:rFonts w:eastAsia="Times New Roman"/>
          <w:color w:val="000000"/>
          <w:spacing w:val="-1"/>
          <w:sz w:val="22"/>
          <w:szCs w:val="22"/>
        </w:rPr>
        <w:t>В Филиале ОАО "Сбербанк России"</w:t>
      </w:r>
    </w:p>
    <w:p w:rsidR="00905E5F" w:rsidRDefault="00905E5F" w:rsidP="00905E5F">
      <w:pPr>
        <w:shd w:val="clear" w:color="auto" w:fill="FFFFFF"/>
        <w:spacing w:line="254" w:lineRule="exact"/>
        <w:ind w:left="10"/>
      </w:pPr>
      <w:proofErr w:type="spellStart"/>
      <w:r>
        <w:rPr>
          <w:rFonts w:eastAsia="Times New Roman"/>
          <w:color w:val="000000"/>
          <w:sz w:val="22"/>
          <w:szCs w:val="22"/>
        </w:rPr>
        <w:t>Западно-Уральский</w:t>
      </w:r>
      <w:proofErr w:type="spellEnd"/>
      <w:r>
        <w:rPr>
          <w:rFonts w:eastAsia="Times New Roman"/>
          <w:color w:val="000000"/>
          <w:sz w:val="22"/>
          <w:szCs w:val="22"/>
        </w:rPr>
        <w:t xml:space="preserve"> банк</w:t>
      </w:r>
    </w:p>
    <w:p w:rsidR="00905E5F" w:rsidRDefault="00905E5F" w:rsidP="00905E5F">
      <w:pPr>
        <w:shd w:val="clear" w:color="auto" w:fill="FFFFFF"/>
        <w:spacing w:line="254" w:lineRule="exact"/>
        <w:ind w:left="19"/>
      </w:pPr>
      <w:r>
        <w:rPr>
          <w:rFonts w:eastAsia="Times New Roman"/>
          <w:color w:val="000000"/>
          <w:sz w:val="22"/>
          <w:szCs w:val="22"/>
        </w:rPr>
        <w:lastRenderedPageBreak/>
        <w:t>к/с 30101810900000000603</w:t>
      </w:r>
    </w:p>
    <w:p w:rsidR="00905E5F" w:rsidRDefault="00905E5F" w:rsidP="00905E5F">
      <w:pPr>
        <w:shd w:val="clear" w:color="auto" w:fill="FFFFFF"/>
        <w:spacing w:line="254" w:lineRule="exact"/>
        <w:ind w:left="19"/>
      </w:pPr>
      <w:r>
        <w:rPr>
          <w:rFonts w:eastAsia="Times New Roman"/>
          <w:color w:val="000000"/>
          <w:spacing w:val="-10"/>
          <w:sz w:val="22"/>
          <w:szCs w:val="22"/>
        </w:rPr>
        <w:t>БИК</w:t>
      </w:r>
    </w:p>
    <w:p w:rsidR="00905E5F" w:rsidRDefault="00905E5F" w:rsidP="00905E5F">
      <w:pPr>
        <w:ind w:left="5" w:right="73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62200" cy="14287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E5F" w:rsidRDefault="00905E5F" w:rsidP="00905E5F">
      <w:pPr>
        <w:ind w:left="5" w:right="734"/>
        <w:rPr>
          <w:sz w:val="24"/>
          <w:szCs w:val="24"/>
        </w:rPr>
        <w:sectPr w:rsidR="00905E5F">
          <w:type w:val="continuous"/>
          <w:pgSz w:w="11909" w:h="16834"/>
          <w:pgMar w:top="1017" w:right="1145" w:bottom="360" w:left="1323" w:header="720" w:footer="720" w:gutter="0"/>
          <w:cols w:num="2" w:space="720" w:equalWidth="0">
            <w:col w:w="4032" w:space="946"/>
            <w:col w:w="4464"/>
          </w:cols>
          <w:noEndnote/>
        </w:sectPr>
      </w:pPr>
    </w:p>
    <w:p w:rsidR="00000000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49105E">
      <w:pPr>
        <w:shd w:val="clear" w:color="auto" w:fill="FFFFFF"/>
        <w:spacing w:before="701"/>
      </w:pPr>
    </w:p>
    <w:p w:rsidR="0049105E" w:rsidRDefault="0049105E" w:rsidP="0049105E">
      <w:pPr>
        <w:shd w:val="clear" w:color="auto" w:fill="FFFFFF"/>
        <w:spacing w:line="442" w:lineRule="exact"/>
        <w:rPr>
          <w:sz w:val="28"/>
          <w:szCs w:val="28"/>
        </w:rPr>
      </w:pPr>
      <w:r>
        <w:lastRenderedPageBreak/>
        <w:t xml:space="preserve">                                      </w:t>
      </w:r>
      <w:r>
        <w:rPr>
          <w:sz w:val="28"/>
          <w:szCs w:val="28"/>
        </w:rPr>
        <w:t>Приложение № 1</w:t>
      </w:r>
    </w:p>
    <w:p w:rsidR="0049105E" w:rsidRDefault="0049105E" w:rsidP="0049105E">
      <w:pPr>
        <w:shd w:val="clear" w:color="auto" w:fill="FFFFFF"/>
        <w:spacing w:line="442" w:lineRule="exact"/>
        <w:rPr>
          <w:sz w:val="24"/>
          <w:szCs w:val="24"/>
        </w:rPr>
      </w:pPr>
      <w:r>
        <w:rPr>
          <w:sz w:val="24"/>
          <w:szCs w:val="24"/>
        </w:rPr>
        <w:t>К договору о предоставлении права  на производство работ и размещение  оборудования</w:t>
      </w:r>
    </w:p>
    <w:p w:rsidR="0049105E" w:rsidRDefault="0049105E" w:rsidP="0049105E">
      <w:pPr>
        <w:shd w:val="clear" w:color="auto" w:fill="FFFFFF"/>
        <w:spacing w:line="44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№ 85/05-ОС -2012 от 01 июня 2012</w:t>
      </w:r>
    </w:p>
    <w:p w:rsidR="0049105E" w:rsidRDefault="0049105E" w:rsidP="0049105E">
      <w:pPr>
        <w:shd w:val="clear" w:color="auto" w:fill="FFFFFF"/>
        <w:spacing w:line="442" w:lineRule="exact"/>
        <w:rPr>
          <w:sz w:val="24"/>
          <w:szCs w:val="24"/>
        </w:rPr>
      </w:pPr>
    </w:p>
    <w:p w:rsidR="0049105E" w:rsidRPr="0049105E" w:rsidRDefault="0049105E" w:rsidP="0049105E">
      <w:pPr>
        <w:shd w:val="clear" w:color="auto" w:fill="FFFFFF"/>
        <w:spacing w:line="442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План</w:t>
      </w:r>
    </w:p>
    <w:p w:rsidR="0049105E" w:rsidRDefault="0049105E" w:rsidP="0049105E">
      <w:pPr>
        <w:shd w:val="clear" w:color="auto" w:fill="FFFFFF"/>
        <w:spacing w:line="442" w:lineRule="exact"/>
      </w:pPr>
    </w:p>
    <w:p w:rsidR="0049105E" w:rsidRDefault="0049105E" w:rsidP="0049105E">
      <w:pPr>
        <w:shd w:val="clear" w:color="auto" w:fill="FFFFFF"/>
        <w:spacing w:line="442" w:lineRule="exact"/>
        <w:sectPr w:rsidR="0049105E">
          <w:type w:val="continuous"/>
          <w:pgSz w:w="11909" w:h="16834"/>
          <w:pgMar w:top="1440" w:right="372" w:bottom="720" w:left="1702" w:header="720" w:footer="720" w:gutter="0"/>
          <w:cols w:space="60"/>
          <w:noEndnote/>
        </w:sectPr>
      </w:pPr>
    </w:p>
    <w:p w:rsidR="0049105E" w:rsidRDefault="0049105E" w:rsidP="0049105E">
      <w:pPr>
        <w:framePr w:h="2928" w:hSpace="10080" w:wrap="notBeside" w:vAnchor="text" w:hAnchor="margin" w:x="3063" w:y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876550" cy="18573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05E" w:rsidRDefault="0049105E" w:rsidP="0049105E">
      <w:pPr>
        <w:framePr w:h="394" w:hRule="exact" w:hSpace="10080" w:wrap="notBeside" w:vAnchor="text" w:hAnchor="margin" w:x="7047" w:y="2555"/>
        <w:shd w:val="clear" w:color="auto" w:fill="FFFFFF"/>
      </w:pPr>
      <w:r>
        <w:rPr>
          <w:rFonts w:ascii="Arial" w:eastAsia="Times New Roman" w:hAnsi="Arial"/>
          <w:i/>
          <w:iCs/>
          <w:color w:val="323232"/>
          <w:spacing w:val="2"/>
          <w:sz w:val="34"/>
          <w:szCs w:val="34"/>
        </w:rPr>
        <w:t>МУЛ</w:t>
      </w:r>
      <w:r w:rsidRPr="0017123E">
        <w:rPr>
          <w:rFonts w:ascii="Arial" w:eastAsia="Times New Roman" w:hAnsi="Arial" w:cs="Arial"/>
          <w:i/>
          <w:iCs/>
          <w:color w:val="323232"/>
          <w:spacing w:val="2"/>
          <w:sz w:val="34"/>
          <w:szCs w:val="34"/>
        </w:rPr>
        <w:t>-</w:t>
      </w:r>
      <w:r>
        <w:rPr>
          <w:rFonts w:ascii="Arial" w:eastAsia="Times New Roman" w:hAnsi="Arial" w:cs="Arial"/>
          <w:i/>
          <w:iCs/>
          <w:color w:val="323232"/>
          <w:spacing w:val="2"/>
          <w:sz w:val="34"/>
          <w:szCs w:val="34"/>
        </w:rPr>
        <w:t>1</w:t>
      </w:r>
      <w:r>
        <w:rPr>
          <w:rFonts w:ascii="Arial" w:eastAsia="Times New Roman" w:hAnsi="Arial" w:cs="Arial"/>
          <w:i/>
          <w:iCs/>
          <w:color w:val="323232"/>
          <w:spacing w:val="2"/>
          <w:sz w:val="34"/>
          <w:szCs w:val="34"/>
          <w:lang w:val="en-US"/>
        </w:rPr>
        <w:t>O</w:t>
      </w:r>
    </w:p>
    <w:p w:rsidR="0049105E" w:rsidRDefault="0049105E" w:rsidP="0049105E">
      <w:pPr>
        <w:spacing w:line="1" w:lineRule="exact"/>
        <w:rPr>
          <w:rFonts w:ascii="Arial" w:hAnsi="Arial" w:cs="Arial"/>
          <w:sz w:val="2"/>
          <w:szCs w:val="2"/>
        </w:rPr>
      </w:pPr>
    </w:p>
    <w:p w:rsidR="0049105E" w:rsidRDefault="0049105E" w:rsidP="0049105E">
      <w:pPr>
        <w:framePr w:h="394" w:hRule="exact" w:hSpace="10080" w:wrap="notBeside" w:vAnchor="text" w:hAnchor="margin" w:x="7047" w:y="2555"/>
        <w:shd w:val="clear" w:color="auto" w:fill="FFFFFF"/>
        <w:sectPr w:rsidR="0049105E">
          <w:type w:val="continuous"/>
          <w:pgSz w:w="11909" w:h="16834"/>
          <w:pgMar w:top="1440" w:right="372" w:bottom="720" w:left="1702" w:header="720" w:footer="720" w:gutter="0"/>
          <w:cols w:space="720"/>
          <w:noEndnote/>
        </w:sectPr>
      </w:pPr>
    </w:p>
    <w:p w:rsidR="0049105E" w:rsidRDefault="0049105E" w:rsidP="0049105E">
      <w:pPr>
        <w:spacing w:before="2472" w:line="1" w:lineRule="exact"/>
        <w:rPr>
          <w:rFonts w:ascii="Arial" w:hAnsi="Arial" w:cs="Arial"/>
          <w:sz w:val="2"/>
          <w:szCs w:val="2"/>
        </w:rPr>
      </w:pPr>
    </w:p>
    <w:p w:rsidR="0049105E" w:rsidRDefault="0049105E" w:rsidP="0049105E">
      <w:pPr>
        <w:framePr w:h="394" w:hRule="exact" w:hSpace="10080" w:wrap="notBeside" w:vAnchor="text" w:hAnchor="margin" w:x="7047" w:y="2555"/>
        <w:shd w:val="clear" w:color="auto" w:fill="FFFFFF"/>
        <w:sectPr w:rsidR="0049105E">
          <w:type w:val="continuous"/>
          <w:pgSz w:w="11909" w:h="16834"/>
          <w:pgMar w:top="1440" w:right="3833" w:bottom="720" w:left="1702" w:header="720" w:footer="720" w:gutter="0"/>
          <w:cols w:space="60"/>
          <w:noEndnote/>
        </w:sectPr>
      </w:pPr>
    </w:p>
    <w:p w:rsidR="0049105E" w:rsidRDefault="0049105E" w:rsidP="0049105E">
      <w:pPr>
        <w:framePr w:h="254" w:hRule="exact" w:hSpace="38" w:wrap="notBeside" w:vAnchor="text" w:hAnchor="margin" w:x="7427" w:y="1335"/>
        <w:shd w:val="clear" w:color="auto" w:fill="FFFFFF"/>
      </w:pPr>
      <w:r>
        <w:rPr>
          <w:color w:val="000000"/>
          <w:sz w:val="22"/>
          <w:szCs w:val="22"/>
        </w:rPr>
        <w:t xml:space="preserve">. </w:t>
      </w:r>
      <w:proofErr w:type="spellStart"/>
      <w:r>
        <w:rPr>
          <w:rFonts w:eastAsia="Times New Roman"/>
          <w:color w:val="000000"/>
          <w:sz w:val="22"/>
          <w:szCs w:val="22"/>
        </w:rPr>
        <w:t>Горевая</w:t>
      </w:r>
      <w:proofErr w:type="spellEnd"/>
      <w:r>
        <w:rPr>
          <w:rFonts w:eastAsia="Times New Roman"/>
          <w:color w:val="000000"/>
          <w:sz w:val="22"/>
          <w:szCs w:val="22"/>
        </w:rPr>
        <w:t>/</w:t>
      </w:r>
    </w:p>
    <w:p w:rsidR="0049105E" w:rsidRDefault="0049105E" w:rsidP="0049105E">
      <w:pPr>
        <w:shd w:val="clear" w:color="auto" w:fill="FFFFFF"/>
        <w:spacing w:line="259" w:lineRule="exact"/>
      </w:pPr>
      <w:r>
        <w:rPr>
          <w:noProof/>
        </w:rPr>
        <w:lastRenderedPageBreak/>
        <w:drawing>
          <wp:anchor distT="0" distB="0" distL="0" distR="0" simplePos="0" relativeHeight="251660288" behindDoc="1" locked="0" layoutInCell="1" allowOverlap="1">
            <wp:simplePos x="0" y="0"/>
            <wp:positionH relativeFrom="margin">
              <wp:posOffset>3035935</wp:posOffset>
            </wp:positionH>
            <wp:positionV relativeFrom="paragraph">
              <wp:posOffset>186055</wp:posOffset>
            </wp:positionV>
            <wp:extent cx="2371725" cy="1384300"/>
            <wp:effectExtent l="19050" t="0" r="9525" b="0"/>
            <wp:wrapThrough wrapText="bothSides">
              <wp:wrapPolygon edited="0">
                <wp:start x="-173" y="0"/>
                <wp:lineTo x="-173" y="21402"/>
                <wp:lineTo x="21687" y="21402"/>
                <wp:lineTo x="21687" y="0"/>
                <wp:lineTo x="-17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38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pacing w:val="-5"/>
          <w:sz w:val="22"/>
          <w:szCs w:val="22"/>
        </w:rPr>
        <w:t xml:space="preserve">«Товарищество»: </w:t>
      </w:r>
      <w:r>
        <w:rPr>
          <w:rFonts w:eastAsia="Times New Roman"/>
          <w:color w:val="000000"/>
          <w:spacing w:val="2"/>
          <w:sz w:val="22"/>
          <w:szCs w:val="22"/>
        </w:rPr>
        <w:t xml:space="preserve">ТСЖ «Запад» </w:t>
      </w:r>
      <w:r>
        <w:rPr>
          <w:rFonts w:eastAsia="Times New Roman"/>
          <w:color w:val="000000"/>
          <w:spacing w:val="-2"/>
          <w:sz w:val="22"/>
          <w:szCs w:val="22"/>
        </w:rPr>
        <w:t>Председатель</w:t>
      </w:r>
      <w:r>
        <w:t xml:space="preserve"> Горлов В. В.                                       Пользователь;</w:t>
      </w:r>
    </w:p>
    <w:p w:rsidR="0049105E" w:rsidRDefault="0049105E" w:rsidP="0049105E">
      <w:pPr>
        <w:shd w:val="clear" w:color="auto" w:fill="FFFFFF"/>
        <w:spacing w:line="278" w:lineRule="exact"/>
        <w:jc w:val="right"/>
      </w:pPr>
      <w:r>
        <w:br w:type="column"/>
      </w:r>
      <w:r>
        <w:rPr>
          <w:rFonts w:eastAsia="Times New Roman"/>
          <w:color w:val="000000"/>
          <w:sz w:val="24"/>
          <w:szCs w:val="24"/>
        </w:rPr>
        <w:lastRenderedPageBreak/>
        <w:t>Приложение № 2</w:t>
      </w:r>
    </w:p>
    <w:p w:rsidR="0049105E" w:rsidRDefault="0049105E" w:rsidP="0049105E">
      <w:pPr>
        <w:shd w:val="clear" w:color="auto" w:fill="FFFFFF"/>
        <w:spacing w:line="278" w:lineRule="exact"/>
        <w:jc w:val="right"/>
      </w:pPr>
      <w:r>
        <w:rPr>
          <w:rFonts w:eastAsia="Times New Roman"/>
          <w:color w:val="000000"/>
          <w:spacing w:val="-2"/>
          <w:sz w:val="24"/>
          <w:szCs w:val="24"/>
        </w:rPr>
        <w:t>к Договору о предоставлении доступа</w:t>
      </w:r>
    </w:p>
    <w:p w:rsidR="0049105E" w:rsidRDefault="0049105E" w:rsidP="0049105E">
      <w:pPr>
        <w:shd w:val="clear" w:color="auto" w:fill="FFFFFF"/>
        <w:spacing w:line="278" w:lineRule="exact"/>
      </w:pPr>
      <w:r>
        <w:rPr>
          <w:rFonts w:eastAsia="Times New Roman"/>
          <w:color w:val="000000"/>
          <w:spacing w:val="-1"/>
          <w:sz w:val="24"/>
          <w:szCs w:val="24"/>
        </w:rPr>
        <w:t>в целях производства работ по размещению и обслуживанию оборудования</w:t>
      </w:r>
    </w:p>
    <w:p w:rsidR="0049105E" w:rsidRDefault="0049105E" w:rsidP="0049105E">
      <w:pPr>
        <w:shd w:val="clear" w:color="auto" w:fill="FFFFFF"/>
        <w:spacing w:line="278" w:lineRule="exact"/>
        <w:jc w:val="right"/>
      </w:pPr>
      <w:r>
        <w:rPr>
          <w:rFonts w:eastAsia="Times New Roman"/>
          <w:color w:val="000000"/>
          <w:sz w:val="24"/>
          <w:szCs w:val="24"/>
        </w:rPr>
        <w:t>№ 85/05-ОС-2012 от 01.06.2012 г.</w:t>
      </w:r>
    </w:p>
    <w:p w:rsidR="0049105E" w:rsidRDefault="0049105E" w:rsidP="0049105E">
      <w:pPr>
        <w:shd w:val="clear" w:color="auto" w:fill="FFFFFF"/>
        <w:spacing w:line="278" w:lineRule="exact"/>
        <w:jc w:val="right"/>
      </w:pPr>
    </w:p>
    <w:p w:rsidR="0049105E" w:rsidRDefault="0049105E" w:rsidP="0049105E">
      <w:pPr>
        <w:shd w:val="clear" w:color="auto" w:fill="FFFFFF"/>
        <w:spacing w:line="278" w:lineRule="exact"/>
        <w:jc w:val="right"/>
      </w:pPr>
    </w:p>
    <w:p w:rsidR="0049105E" w:rsidRDefault="0049105E" w:rsidP="0049105E">
      <w:pPr>
        <w:shd w:val="clear" w:color="auto" w:fill="FFFFFF"/>
        <w:spacing w:line="278" w:lineRule="exact"/>
        <w:jc w:val="right"/>
        <w:sectPr w:rsidR="0049105E">
          <w:type w:val="continuous"/>
          <w:pgSz w:w="11909" w:h="16834"/>
          <w:pgMar w:top="1440" w:right="4066" w:bottom="720" w:left="4329" w:header="720" w:footer="720" w:gutter="0"/>
          <w:cols w:space="60"/>
          <w:noEndnote/>
        </w:sectPr>
      </w:pPr>
    </w:p>
    <w:p w:rsidR="0049105E" w:rsidRDefault="0049105E" w:rsidP="0049105E">
      <w:pPr>
        <w:shd w:val="clear" w:color="auto" w:fill="FFFFFF"/>
        <w:spacing w:before="283"/>
      </w:pPr>
      <w:r>
        <w:rPr>
          <w:rFonts w:eastAsia="Times New Roman"/>
          <w:b/>
          <w:bCs/>
          <w:color w:val="000000"/>
          <w:sz w:val="24"/>
          <w:szCs w:val="24"/>
        </w:rPr>
        <w:lastRenderedPageBreak/>
        <w:t>за</w:t>
      </w:r>
    </w:p>
    <w:p w:rsidR="0049105E" w:rsidRDefault="0049105E" w:rsidP="0049105E">
      <w:pPr>
        <w:shd w:val="clear" w:color="auto" w:fill="FFFFFF"/>
      </w:pPr>
      <w:r>
        <w:br w:type="column"/>
      </w:r>
      <w:r>
        <w:rPr>
          <w:rFonts w:eastAsia="Times New Roman"/>
          <w:b/>
          <w:bCs/>
          <w:color w:val="000000"/>
          <w:spacing w:val="-6"/>
          <w:sz w:val="24"/>
          <w:szCs w:val="24"/>
        </w:rPr>
        <w:lastRenderedPageBreak/>
        <w:t>АКТ</w:t>
      </w:r>
    </w:p>
    <w:p w:rsidR="0049105E" w:rsidRDefault="0049105E" w:rsidP="0049105E">
      <w:pPr>
        <w:shd w:val="clear" w:color="auto" w:fill="FFFFFF"/>
        <w:spacing w:before="283"/>
      </w:pPr>
      <w:r>
        <w:br w:type="column"/>
      </w:r>
      <w:proofErr w:type="gramStart"/>
      <w:r>
        <w:rPr>
          <w:rFonts w:eastAsia="Times New Roman"/>
          <w:b/>
          <w:bCs/>
          <w:color w:val="000000"/>
          <w:sz w:val="24"/>
          <w:szCs w:val="24"/>
        </w:rPr>
        <w:lastRenderedPageBreak/>
        <w:t>г</w:t>
      </w:r>
      <w:proofErr w:type="gramEnd"/>
      <w:r>
        <w:rPr>
          <w:rFonts w:eastAsia="Times New Roman"/>
          <w:b/>
          <w:bCs/>
          <w:color w:val="000000"/>
          <w:sz w:val="24"/>
          <w:szCs w:val="24"/>
        </w:rPr>
        <w:t>.</w:t>
      </w:r>
    </w:p>
    <w:p w:rsidR="0049105E" w:rsidRDefault="0049105E" w:rsidP="0049105E">
      <w:pPr>
        <w:shd w:val="clear" w:color="auto" w:fill="FFFFFF"/>
        <w:spacing w:before="283"/>
        <w:sectPr w:rsidR="0049105E">
          <w:type w:val="continuous"/>
          <w:pgSz w:w="11909" w:h="16834"/>
          <w:pgMar w:top="1440" w:right="4066" w:bottom="720" w:left="4329" w:header="720" w:footer="720" w:gutter="0"/>
          <w:cols w:num="3" w:space="720" w:equalWidth="0">
            <w:col w:w="720" w:space="499"/>
            <w:col w:w="720" w:space="854"/>
            <w:col w:w="720"/>
          </w:cols>
          <w:noEndnote/>
        </w:sectPr>
      </w:pPr>
    </w:p>
    <w:p w:rsidR="0049105E" w:rsidRDefault="0049105E" w:rsidP="0049105E">
      <w:pPr>
        <w:shd w:val="clear" w:color="auto" w:fill="FFFFFF"/>
        <w:spacing w:before="274" w:line="274" w:lineRule="exact"/>
        <w:ind w:left="5" w:right="1061" w:firstLine="274"/>
        <w:jc w:val="both"/>
      </w:pPr>
      <w:r>
        <w:rPr>
          <w:noProof/>
        </w:rPr>
        <w:lastRenderedPageBreak/>
        <w:pict>
          <v:line id="_x0000_s1027" style="position:absolute;left:0;text-align:left;z-index:251662336;mso-position-horizontal-relative:margin" from="173.05pt,-1.7pt" to="299.3pt,-1.7pt" o:allowincell="f" strokeweight=".95pt">
            <w10:wrap anchorx="margin"/>
          </v:line>
        </w:pic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Товарищество собственников жилья «Запад», в лице председателя Горлова Владимира </w:t>
      </w:r>
      <w:r>
        <w:rPr>
          <w:rFonts w:eastAsia="Times New Roman"/>
          <w:color w:val="000000"/>
          <w:spacing w:val="10"/>
          <w:sz w:val="24"/>
          <w:szCs w:val="24"/>
        </w:rPr>
        <w:t xml:space="preserve">Витальевича, действующего на основании устава, именуемое в дальнейшем </w:t>
      </w:r>
      <w:r>
        <w:rPr>
          <w:rFonts w:eastAsia="Times New Roman"/>
          <w:color w:val="000000"/>
          <w:spacing w:val="4"/>
          <w:sz w:val="24"/>
          <w:szCs w:val="24"/>
        </w:rPr>
        <w:t>«Товарищество», с одной стороны, и ЗАО «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ЭР-Телеком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 Холдинг» в лице директора </w:t>
      </w:r>
      <w:r>
        <w:rPr>
          <w:rFonts w:eastAsia="Times New Roman"/>
          <w:color w:val="000000"/>
          <w:sz w:val="24"/>
          <w:szCs w:val="24"/>
        </w:rPr>
        <w:t xml:space="preserve">филиала в г. Ростове-на-Дону </w:t>
      </w:r>
      <w:proofErr w:type="spellStart"/>
      <w:r>
        <w:rPr>
          <w:rFonts w:eastAsia="Times New Roman"/>
          <w:color w:val="000000"/>
          <w:sz w:val="24"/>
          <w:szCs w:val="24"/>
        </w:rPr>
        <w:t>Горевой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Евгении Ивановны, действующей на основании доверенности № б/</w:t>
      </w:r>
      <w:proofErr w:type="spellStart"/>
      <w:r>
        <w:rPr>
          <w:rFonts w:eastAsia="Times New Roman"/>
          <w:color w:val="000000"/>
          <w:sz w:val="24"/>
          <w:szCs w:val="24"/>
        </w:rPr>
        <w:t>н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от 14.06.11 г., именуемое в дальнейшем «Пользователь», с другой стороны, составили настоящий акт о нижеследующем:</w:t>
      </w:r>
      <w:proofErr w:type="gramEnd"/>
    </w:p>
    <w:p w:rsidR="0049105E" w:rsidRDefault="0049105E" w:rsidP="0049105E">
      <w:pPr>
        <w:shd w:val="clear" w:color="auto" w:fill="FFFFFF"/>
        <w:spacing w:before="274" w:line="274" w:lineRule="exact"/>
        <w:ind w:left="5" w:right="1061" w:firstLine="274"/>
        <w:jc w:val="both"/>
        <w:sectPr w:rsidR="0049105E">
          <w:type w:val="continuous"/>
          <w:pgSz w:w="11909" w:h="16834"/>
          <w:pgMar w:top="1440" w:right="360" w:bottom="720" w:left="1137" w:header="720" w:footer="720" w:gutter="0"/>
          <w:cols w:space="60"/>
          <w:noEndnote/>
        </w:sectPr>
      </w:pPr>
    </w:p>
    <w:p w:rsidR="0049105E" w:rsidRDefault="0049105E" w:rsidP="0049105E">
      <w:pPr>
        <w:shd w:val="clear" w:color="auto" w:fill="FFFFFF"/>
        <w:spacing w:before="288"/>
        <w:ind w:left="19"/>
      </w:pPr>
      <w:r>
        <w:rPr>
          <w:color w:val="000000"/>
          <w:sz w:val="24"/>
          <w:szCs w:val="24"/>
        </w:rPr>
        <w:lastRenderedPageBreak/>
        <w:t xml:space="preserve">1. </w:t>
      </w:r>
      <w:r>
        <w:rPr>
          <w:rFonts w:eastAsia="Times New Roman"/>
          <w:color w:val="000000"/>
          <w:sz w:val="24"/>
          <w:szCs w:val="24"/>
        </w:rPr>
        <w:t xml:space="preserve">В  соответствии  с  Договором №  85/05-ОС-2012     от  01.06.2012  г.  </w:t>
      </w:r>
      <w:proofErr w:type="spellStart"/>
      <w:r>
        <w:rPr>
          <w:rFonts w:eastAsia="Times New Roman"/>
          <w:color w:val="000000"/>
          <w:sz w:val="24"/>
          <w:szCs w:val="24"/>
        </w:rPr>
        <w:t>стороны^</w:t>
      </w:r>
      <w:proofErr w:type="spellEnd"/>
    </w:p>
    <w:p w:rsidR="0049105E" w:rsidRDefault="0049105E" w:rsidP="0049105E">
      <w:pPr>
        <w:framePr w:w="2078" w:h="571" w:hRule="exact" w:hSpace="38" w:wrap="auto" w:vAnchor="text" w:hAnchor="text" w:x="2804" w:y="222"/>
        <w:shd w:val="clear" w:color="auto" w:fill="FFFFFF"/>
        <w:spacing w:line="283" w:lineRule="exact"/>
        <w:ind w:firstLine="523"/>
      </w:pPr>
      <w:r>
        <w:rPr>
          <w:rFonts w:eastAsia="Times New Roman"/>
          <w:color w:val="000000"/>
          <w:spacing w:val="-3"/>
          <w:sz w:val="24"/>
          <w:szCs w:val="24"/>
        </w:rPr>
        <w:t xml:space="preserve">Пользователем </w:t>
      </w:r>
      <w:r>
        <w:rPr>
          <w:rFonts w:eastAsia="Times New Roman"/>
          <w:color w:val="000000"/>
          <w:sz w:val="24"/>
          <w:szCs w:val="24"/>
        </w:rPr>
        <w:t>коп, в т.ч. НДС 18%.</w:t>
      </w:r>
    </w:p>
    <w:p w:rsidR="0049105E" w:rsidRDefault="0049105E" w:rsidP="0049105E">
      <w:pPr>
        <w:shd w:val="clear" w:color="auto" w:fill="FFFFFF"/>
        <w:tabs>
          <w:tab w:val="left" w:leader="underscore" w:pos="3557"/>
          <w:tab w:val="left" w:leader="underscore" w:pos="4507"/>
        </w:tabs>
      </w:pPr>
      <w:r>
        <w:rPr>
          <w:rFonts w:eastAsia="Times New Roman"/>
          <w:color w:val="000000"/>
          <w:spacing w:val="3"/>
          <w:sz w:val="24"/>
          <w:szCs w:val="24"/>
        </w:rPr>
        <w:t>подтверждают, что за</w:t>
      </w:r>
      <w:r>
        <w:rPr>
          <w:rFonts w:eastAsia="Times New Roman"/>
          <w:color w:val="000000"/>
          <w:sz w:val="24"/>
          <w:szCs w:val="24"/>
        </w:rPr>
        <w:tab/>
        <w:t>^_ 20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4"/>
          <w:sz w:val="24"/>
          <w:szCs w:val="24"/>
        </w:rPr>
        <w:t>г. Товарищество в полном объеме исполнило</w:t>
      </w:r>
    </w:p>
    <w:p w:rsidR="0049105E" w:rsidRDefault="0049105E" w:rsidP="0049105E">
      <w:pPr>
        <w:framePr w:h="278" w:hRule="exact" w:hSpace="38" w:wrap="auto" w:vAnchor="text" w:hAnchor="text" w:x="1" w:y="-52"/>
        <w:shd w:val="clear" w:color="auto" w:fill="FFFFFF"/>
      </w:pPr>
      <w:r>
        <w:rPr>
          <w:rFonts w:eastAsia="Times New Roman"/>
          <w:color w:val="000000"/>
          <w:spacing w:val="-10"/>
          <w:sz w:val="24"/>
          <w:szCs w:val="24"/>
        </w:rPr>
        <w:t>свои</w:t>
      </w:r>
    </w:p>
    <w:p w:rsidR="0049105E" w:rsidRDefault="0049105E" w:rsidP="0049105E">
      <w:pPr>
        <w:shd w:val="clear" w:color="auto" w:fill="FFFFFF"/>
        <w:spacing w:line="298" w:lineRule="exact"/>
        <w:ind w:left="1742" w:right="1382" w:hanging="1008"/>
      </w:pPr>
      <w:r>
        <w:rPr>
          <w:color w:val="000000"/>
          <w:spacing w:val="8"/>
          <w:sz w:val="24"/>
          <w:szCs w:val="24"/>
        </w:rPr>
        <w:t xml:space="preserve"> </w:t>
      </w:r>
      <w:r>
        <w:rPr>
          <w:rFonts w:eastAsia="Times New Roman"/>
          <w:color w:val="000000"/>
          <w:spacing w:val="8"/>
          <w:sz w:val="24"/>
          <w:szCs w:val="24"/>
        </w:rPr>
        <w:t xml:space="preserve">обязательства   перед   Пользователем   по   Договору   на   сумму </w:t>
      </w:r>
      <w:proofErr w:type="gramStart"/>
      <w:r>
        <w:rPr>
          <w:rFonts w:eastAsia="Times New Roman"/>
          <w:color w:val="000000"/>
          <w:spacing w:val="8"/>
          <w:sz w:val="24"/>
          <w:szCs w:val="24"/>
        </w:rPr>
        <w:t>)р</w:t>
      </w:r>
      <w:proofErr w:type="gramEnd"/>
      <w:r>
        <w:rPr>
          <w:rFonts w:eastAsia="Times New Roman"/>
          <w:color w:val="000000"/>
          <w:spacing w:val="8"/>
          <w:sz w:val="24"/>
          <w:szCs w:val="24"/>
        </w:rPr>
        <w:t>уб.</w:t>
      </w:r>
    </w:p>
    <w:p w:rsidR="0049105E" w:rsidRDefault="0049105E" w:rsidP="0049105E">
      <w:pPr>
        <w:shd w:val="clear" w:color="auto" w:fill="FFFFFF"/>
        <w:spacing w:after="1958" w:line="283" w:lineRule="exact"/>
      </w:pPr>
      <w:r>
        <w:rPr>
          <w:color w:val="000000"/>
          <w:sz w:val="24"/>
          <w:szCs w:val="24"/>
        </w:rPr>
        <w:t xml:space="preserve">2. </w:t>
      </w:r>
      <w:r>
        <w:rPr>
          <w:rFonts w:eastAsia="Times New Roman"/>
          <w:color w:val="000000"/>
          <w:sz w:val="24"/>
          <w:szCs w:val="24"/>
        </w:rPr>
        <w:t xml:space="preserve">Настоящий акт составлен в двух экземплярах, имеющих одинаковую юридическую </w:t>
      </w:r>
      <w:r>
        <w:rPr>
          <w:rFonts w:eastAsia="Times New Roman"/>
          <w:color w:val="000000"/>
          <w:spacing w:val="-9"/>
          <w:sz w:val="24"/>
          <w:szCs w:val="24"/>
        </w:rPr>
        <w:t>силу.</w:t>
      </w:r>
    </w:p>
    <w:p w:rsidR="0049105E" w:rsidRDefault="0049105E" w:rsidP="0049105E">
      <w:pPr>
        <w:shd w:val="clear" w:color="auto" w:fill="FFFFFF"/>
        <w:spacing w:after="1958" w:line="283" w:lineRule="exact"/>
        <w:sectPr w:rsidR="0049105E">
          <w:type w:val="continuous"/>
          <w:pgSz w:w="11909" w:h="16834"/>
          <w:pgMar w:top="1440" w:right="1066" w:bottom="720" w:left="1157" w:header="720" w:footer="720" w:gutter="0"/>
          <w:cols w:space="60"/>
          <w:noEndnote/>
        </w:sectPr>
      </w:pPr>
    </w:p>
    <w:p w:rsidR="0049105E" w:rsidRDefault="0049105E" w:rsidP="0049105E">
      <w:pPr>
        <w:shd w:val="clear" w:color="auto" w:fill="FFFFFF"/>
        <w:spacing w:line="278" w:lineRule="exact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 xml:space="preserve">«Товарищество»: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Председатель товарищества </w:t>
      </w:r>
      <w:r>
        <w:rPr>
          <w:rFonts w:eastAsia="Times New Roman"/>
          <w:color w:val="000000"/>
          <w:spacing w:val="-3"/>
          <w:sz w:val="24"/>
          <w:szCs w:val="24"/>
        </w:rPr>
        <w:t>собственников жилья «Запад»</w:t>
      </w:r>
    </w:p>
    <w:p w:rsidR="0049105E" w:rsidRDefault="0049105E" w:rsidP="0049105E">
      <w:pPr>
        <w:shd w:val="clear" w:color="auto" w:fill="FFFFFF"/>
        <w:ind w:left="10"/>
      </w:pPr>
      <w:r>
        <w:br w:type="column"/>
      </w:r>
      <w:r>
        <w:rPr>
          <w:rFonts w:eastAsia="Times New Roman"/>
          <w:color w:val="000000"/>
          <w:spacing w:val="-2"/>
          <w:sz w:val="24"/>
          <w:szCs w:val="24"/>
        </w:rPr>
        <w:lastRenderedPageBreak/>
        <w:t>«Пользователь»:</w:t>
      </w:r>
    </w:p>
    <w:p w:rsidR="0049105E" w:rsidRDefault="0049105E" w:rsidP="0049105E">
      <w:pPr>
        <w:shd w:val="clear" w:color="auto" w:fill="FFFFFF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Директор филиала в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. Ростов-на-Дону</w:t>
      </w:r>
    </w:p>
    <w:p w:rsidR="0049105E" w:rsidRDefault="0049105E" w:rsidP="0049105E">
      <w:pPr>
        <w:shd w:val="clear" w:color="auto" w:fill="FFFFFF"/>
        <w:spacing w:before="5"/>
        <w:ind w:left="10"/>
      </w:pPr>
      <w:r>
        <w:rPr>
          <w:rFonts w:eastAsia="Times New Roman"/>
          <w:color w:val="000000"/>
          <w:sz w:val="24"/>
          <w:szCs w:val="24"/>
        </w:rPr>
        <w:t>ЗАО «</w:t>
      </w:r>
      <w:proofErr w:type="spellStart"/>
      <w:proofErr w:type="gramStart"/>
      <w:r>
        <w:rPr>
          <w:rFonts w:eastAsia="Times New Roman"/>
          <w:color w:val="000000"/>
          <w:sz w:val="24"/>
          <w:szCs w:val="24"/>
        </w:rPr>
        <w:t>ЭР-Телеком</w:t>
      </w:r>
      <w:proofErr w:type="spellEnd"/>
      <w:proofErr w:type="gramEnd"/>
      <w:r>
        <w:rPr>
          <w:rFonts w:eastAsia="Times New Roman"/>
          <w:color w:val="000000"/>
          <w:sz w:val="24"/>
          <w:szCs w:val="24"/>
        </w:rPr>
        <w:t xml:space="preserve"> Холдинг»</w:t>
      </w:r>
    </w:p>
    <w:p w:rsidR="0049105E" w:rsidRDefault="0049105E" w:rsidP="0049105E">
      <w:pPr>
        <w:shd w:val="clear" w:color="auto" w:fill="FFFFFF"/>
        <w:spacing w:before="5"/>
        <w:ind w:left="10"/>
        <w:sectPr w:rsidR="0049105E">
          <w:type w:val="continuous"/>
          <w:pgSz w:w="11909" w:h="16834"/>
          <w:pgMar w:top="1440" w:right="2012" w:bottom="720" w:left="1166" w:header="720" w:footer="720" w:gutter="0"/>
          <w:cols w:num="2" w:space="720" w:equalWidth="0">
            <w:col w:w="3076" w:space="1690"/>
            <w:col w:w="3964"/>
          </w:cols>
          <w:noEndnote/>
        </w:sectPr>
      </w:pPr>
    </w:p>
    <w:p w:rsidR="0049105E" w:rsidRDefault="0049105E" w:rsidP="0049105E">
      <w:pPr>
        <w:spacing w:before="552" w:line="1" w:lineRule="exact"/>
        <w:rPr>
          <w:sz w:val="2"/>
          <w:szCs w:val="2"/>
        </w:rPr>
      </w:pPr>
    </w:p>
    <w:p w:rsidR="0049105E" w:rsidRDefault="0049105E" w:rsidP="0049105E">
      <w:pPr>
        <w:shd w:val="clear" w:color="auto" w:fill="FFFFFF"/>
        <w:spacing w:before="5"/>
        <w:ind w:left="10"/>
        <w:sectPr w:rsidR="0049105E">
          <w:type w:val="continuous"/>
          <w:pgSz w:w="11909" w:h="16834"/>
          <w:pgMar w:top="1440" w:right="2132" w:bottom="720" w:left="3489" w:header="720" w:footer="720" w:gutter="0"/>
          <w:cols w:space="60"/>
          <w:noEndnote/>
        </w:sectPr>
      </w:pPr>
    </w:p>
    <w:p w:rsidR="0049105E" w:rsidRDefault="0049105E" w:rsidP="0049105E">
      <w:pPr>
        <w:shd w:val="clear" w:color="auto" w:fill="FFFFFF"/>
        <w:spacing w:before="14"/>
      </w:pPr>
      <w:r>
        <w:rPr>
          <w:color w:val="000000"/>
          <w:spacing w:val="-6"/>
          <w:sz w:val="24"/>
          <w:szCs w:val="24"/>
        </w:rPr>
        <w:lastRenderedPageBreak/>
        <w:t>_/</w:t>
      </w:r>
      <w:r>
        <w:rPr>
          <w:rFonts w:eastAsia="Times New Roman"/>
          <w:color w:val="000000"/>
          <w:spacing w:val="-6"/>
          <w:sz w:val="24"/>
          <w:szCs w:val="24"/>
        </w:rPr>
        <w:t>В.В. Горлов/</w:t>
      </w:r>
    </w:p>
    <w:p w:rsidR="0049105E" w:rsidRDefault="0049105E" w:rsidP="0049105E">
      <w:pPr>
        <w:shd w:val="clear" w:color="auto" w:fill="FFFFFF"/>
      </w:pPr>
      <w:r>
        <w:br w:type="column"/>
      </w:r>
      <w:r>
        <w:rPr>
          <w:color w:val="000000"/>
          <w:spacing w:val="-4"/>
          <w:sz w:val="24"/>
          <w:szCs w:val="24"/>
        </w:rPr>
        <w:lastRenderedPageBreak/>
        <w:t>/</w:t>
      </w:r>
      <w:r>
        <w:rPr>
          <w:rFonts w:eastAsia="Times New Roman"/>
          <w:color w:val="000000"/>
          <w:spacing w:val="-4"/>
          <w:sz w:val="24"/>
          <w:szCs w:val="24"/>
        </w:rPr>
        <w:t xml:space="preserve">Е.И. </w:t>
      </w:r>
      <w:proofErr w:type="spellStart"/>
      <w:r>
        <w:rPr>
          <w:rFonts w:eastAsia="Times New Roman"/>
          <w:color w:val="000000"/>
          <w:spacing w:val="-4"/>
          <w:sz w:val="24"/>
          <w:szCs w:val="24"/>
        </w:rPr>
        <w:t>Горевая</w:t>
      </w:r>
      <w:proofErr w:type="spellEnd"/>
      <w:r>
        <w:rPr>
          <w:rFonts w:eastAsia="Times New Roman"/>
          <w:color w:val="000000"/>
          <w:spacing w:val="-4"/>
          <w:sz w:val="24"/>
          <w:szCs w:val="24"/>
        </w:rPr>
        <w:t>/</w:t>
      </w:r>
    </w:p>
    <w:p w:rsidR="0049105E" w:rsidRDefault="0049105E" w:rsidP="0049105E">
      <w:pPr>
        <w:shd w:val="clear" w:color="auto" w:fill="FFFFFF"/>
        <w:sectPr w:rsidR="0049105E">
          <w:type w:val="continuous"/>
          <w:pgSz w:w="11909" w:h="16834"/>
          <w:pgMar w:top="1440" w:right="2132" w:bottom="720" w:left="3489" w:header="720" w:footer="720" w:gutter="0"/>
          <w:cols w:num="2" w:space="720" w:equalWidth="0">
            <w:col w:w="1430" w:space="3432"/>
            <w:col w:w="1425"/>
          </w:cols>
          <w:noEndnote/>
        </w:sectPr>
      </w:pPr>
    </w:p>
    <w:p w:rsidR="0049105E" w:rsidRDefault="0049105E" w:rsidP="0049105E">
      <w:pPr>
        <w:shd w:val="clear" w:color="auto" w:fill="FFFFFF"/>
        <w:ind w:left="5534"/>
      </w:pPr>
      <w:r>
        <w:rPr>
          <w:noProof/>
        </w:rPr>
        <w:lastRenderedPageBreak/>
        <w:pict>
          <v:line id="_x0000_s1028" style="position:absolute;left:0;text-align:left;z-index:251663360;mso-position-horizontal-relative:margin" from="1.2pt,-1.2pt" to="121.2pt,-1.2pt" o:allowincell="f" strokeweight=".7pt">
            <w10:wrap anchorx="margin"/>
          </v:line>
        </w:pict>
      </w:r>
    </w:p>
    <w:p w:rsidR="0049105E" w:rsidRDefault="0049105E" w:rsidP="0049105E">
      <w:pPr>
        <w:shd w:val="clear" w:color="auto" w:fill="FFFFFF"/>
        <w:spacing w:before="1315"/>
      </w:pPr>
    </w:p>
    <w:p w:rsidR="0049105E" w:rsidRDefault="0049105E" w:rsidP="0049105E">
      <w:pPr>
        <w:shd w:val="clear" w:color="auto" w:fill="FFFFFF"/>
        <w:spacing w:line="278" w:lineRule="exact"/>
        <w:ind w:right="5"/>
        <w:jc w:val="right"/>
      </w:pPr>
      <w:r>
        <w:br w:type="column"/>
      </w:r>
      <w:r>
        <w:rPr>
          <w:rFonts w:eastAsia="Times New Roman"/>
          <w:color w:val="000000"/>
          <w:sz w:val="24"/>
          <w:szCs w:val="24"/>
        </w:rPr>
        <w:lastRenderedPageBreak/>
        <w:t>Приложение № 3</w:t>
      </w:r>
    </w:p>
    <w:p w:rsidR="0049105E" w:rsidRDefault="0049105E" w:rsidP="0049105E">
      <w:pPr>
        <w:shd w:val="clear" w:color="auto" w:fill="FFFFFF"/>
        <w:spacing w:line="278" w:lineRule="exact"/>
        <w:ind w:right="5"/>
        <w:jc w:val="right"/>
      </w:pPr>
      <w:r>
        <w:rPr>
          <w:rFonts w:eastAsia="Times New Roman"/>
          <w:color w:val="000000"/>
          <w:spacing w:val="-1"/>
          <w:sz w:val="24"/>
          <w:szCs w:val="24"/>
        </w:rPr>
        <w:t>к Договору о предоставлении доступа</w:t>
      </w:r>
    </w:p>
    <w:p w:rsidR="0049105E" w:rsidRDefault="0049105E" w:rsidP="0049105E">
      <w:pPr>
        <w:shd w:val="clear" w:color="auto" w:fill="FFFFFF"/>
        <w:spacing w:line="278" w:lineRule="exact"/>
        <w:ind w:right="5"/>
        <w:jc w:val="right"/>
      </w:pPr>
      <w:r>
        <w:rPr>
          <w:rFonts w:eastAsia="Times New Roman"/>
          <w:color w:val="000000"/>
          <w:spacing w:val="-1"/>
          <w:sz w:val="24"/>
          <w:szCs w:val="24"/>
        </w:rPr>
        <w:t>в целях производства работ по размещению и обслуживанию оборудования</w:t>
      </w:r>
    </w:p>
    <w:p w:rsidR="0049105E" w:rsidRDefault="0049105E" w:rsidP="0049105E">
      <w:pPr>
        <w:shd w:val="clear" w:color="auto" w:fill="FFFFFF"/>
        <w:spacing w:line="278" w:lineRule="exact"/>
        <w:ind w:right="5"/>
        <w:jc w:val="right"/>
      </w:pPr>
      <w:r>
        <w:rPr>
          <w:rFonts w:eastAsia="Times New Roman"/>
          <w:color w:val="000000"/>
          <w:sz w:val="24"/>
          <w:szCs w:val="24"/>
        </w:rPr>
        <w:t>№ 85/05-ОС-2012 от 01.06.2012 г.</w:t>
      </w:r>
    </w:p>
    <w:p w:rsidR="0049105E" w:rsidRDefault="0049105E" w:rsidP="0049105E">
      <w:pPr>
        <w:shd w:val="clear" w:color="auto" w:fill="FFFFFF"/>
        <w:spacing w:before="288"/>
      </w:pPr>
      <w:r>
        <w:rPr>
          <w:rFonts w:eastAsia="Times New Roman"/>
          <w:b/>
          <w:bCs/>
          <w:color w:val="363636"/>
          <w:spacing w:val="-6"/>
          <w:sz w:val="24"/>
          <w:szCs w:val="24"/>
        </w:rPr>
        <w:t>ОБРАЗЕЦ</w:t>
      </w:r>
    </w:p>
    <w:p w:rsidR="0049105E" w:rsidRDefault="0049105E" w:rsidP="0049105E">
      <w:pPr>
        <w:shd w:val="clear" w:color="auto" w:fill="FFFFFF"/>
        <w:spacing w:before="269" w:after="274" w:line="283" w:lineRule="exact"/>
        <w:ind w:left="2894" w:right="2890"/>
        <w:jc w:val="center"/>
      </w:pPr>
      <w:r>
        <w:rPr>
          <w:rFonts w:eastAsia="Times New Roman"/>
          <w:b/>
          <w:bCs/>
          <w:color w:val="363636"/>
          <w:spacing w:val="-2"/>
          <w:sz w:val="24"/>
          <w:szCs w:val="24"/>
        </w:rPr>
        <w:t xml:space="preserve">Акт </w:t>
      </w:r>
      <w:r>
        <w:rPr>
          <w:rFonts w:eastAsia="Times New Roman"/>
          <w:b/>
          <w:bCs/>
          <w:color w:val="363636"/>
          <w:spacing w:val="-3"/>
          <w:sz w:val="24"/>
          <w:szCs w:val="24"/>
        </w:rPr>
        <w:t>снятия показаний прибора учета</w:t>
      </w:r>
    </w:p>
    <w:p w:rsidR="0049105E" w:rsidRDefault="0049105E" w:rsidP="0049105E">
      <w:pPr>
        <w:shd w:val="clear" w:color="auto" w:fill="FFFFFF"/>
        <w:spacing w:before="269" w:after="274" w:line="283" w:lineRule="exact"/>
        <w:ind w:left="2894" w:right="2890"/>
        <w:jc w:val="center"/>
        <w:sectPr w:rsidR="0049105E">
          <w:type w:val="continuous"/>
          <w:pgSz w:w="11909" w:h="16834"/>
          <w:pgMar w:top="1440" w:right="871" w:bottom="720" w:left="1678" w:header="720" w:footer="720" w:gutter="0"/>
          <w:cols w:space="60"/>
          <w:noEndnote/>
        </w:sectPr>
      </w:pPr>
    </w:p>
    <w:p w:rsidR="0049105E" w:rsidRDefault="0049105E" w:rsidP="0049105E">
      <w:pPr>
        <w:shd w:val="clear" w:color="auto" w:fill="FFFFFF"/>
        <w:spacing w:before="10"/>
      </w:pPr>
      <w:r>
        <w:rPr>
          <w:rFonts w:eastAsia="Times New Roman"/>
          <w:color w:val="363636"/>
          <w:spacing w:val="-3"/>
          <w:sz w:val="24"/>
          <w:szCs w:val="24"/>
        </w:rPr>
        <w:lastRenderedPageBreak/>
        <w:t>г. Ростов-на-Дону</w:t>
      </w:r>
    </w:p>
    <w:p w:rsidR="0049105E" w:rsidRDefault="0049105E" w:rsidP="0049105E">
      <w:pPr>
        <w:shd w:val="clear" w:color="auto" w:fill="FFFFFF"/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2012 </w:t>
      </w:r>
      <w:r>
        <w:rPr>
          <w:rFonts w:eastAsia="Times New Roman"/>
          <w:color w:val="000000"/>
          <w:sz w:val="24"/>
          <w:szCs w:val="24"/>
        </w:rPr>
        <w:t>г.</w:t>
      </w:r>
    </w:p>
    <w:p w:rsidR="0049105E" w:rsidRDefault="0049105E" w:rsidP="0049105E">
      <w:pPr>
        <w:shd w:val="clear" w:color="auto" w:fill="FFFFFF"/>
        <w:sectPr w:rsidR="0049105E">
          <w:type w:val="continuous"/>
          <w:pgSz w:w="11909" w:h="16834"/>
          <w:pgMar w:top="1440" w:right="919" w:bottom="720" w:left="1687" w:header="720" w:footer="720" w:gutter="0"/>
          <w:cols w:num="2" w:space="720" w:equalWidth="0">
            <w:col w:w="1824" w:space="6739"/>
            <w:col w:w="739"/>
          </w:cols>
          <w:noEndnote/>
        </w:sectPr>
      </w:pPr>
    </w:p>
    <w:p w:rsidR="0049105E" w:rsidRDefault="0049105E" w:rsidP="0049105E">
      <w:pPr>
        <w:shd w:val="clear" w:color="auto" w:fill="FFFFFF"/>
        <w:spacing w:before="562" w:line="278" w:lineRule="exact"/>
        <w:ind w:left="10" w:firstLine="830"/>
        <w:jc w:val="both"/>
      </w:pPr>
      <w:r>
        <w:rPr>
          <w:rFonts w:eastAsia="Times New Roman"/>
          <w:color w:val="000000"/>
          <w:spacing w:val="10"/>
          <w:sz w:val="24"/>
          <w:szCs w:val="24"/>
        </w:rPr>
        <w:lastRenderedPageBreak/>
        <w:t xml:space="preserve">ТСЖ «Запад», в лице председателя Горлова Владимира Витальевича,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действующего на основании устава, именуемое в дальнейшем «Товарищество», с одной </w:t>
      </w:r>
      <w:r>
        <w:rPr>
          <w:rFonts w:eastAsia="Times New Roman"/>
          <w:color w:val="000000"/>
          <w:sz w:val="24"/>
          <w:szCs w:val="24"/>
        </w:rPr>
        <w:t>стороны, и ЗАО «</w:t>
      </w:r>
      <w:proofErr w:type="spellStart"/>
      <w:r>
        <w:rPr>
          <w:rFonts w:eastAsia="Times New Roman"/>
          <w:color w:val="000000"/>
          <w:sz w:val="24"/>
          <w:szCs w:val="24"/>
        </w:rPr>
        <w:t>ЭР-Телеком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Холдинг», в лице директора филиала в г. Ростов на Дону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Горевой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Евгении Ивановны, действующей на основании доверенности б/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н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 от 14.06.2011г. </w:t>
      </w:r>
      <w:r>
        <w:rPr>
          <w:rFonts w:eastAsia="Times New Roman"/>
          <w:color w:val="000000"/>
          <w:sz w:val="24"/>
          <w:szCs w:val="24"/>
        </w:rPr>
        <w:t>именуемое в дальнейшем «Пользователь»</w:t>
      </w:r>
      <w:proofErr w:type="gramStart"/>
      <w:r>
        <w:rPr>
          <w:rFonts w:eastAsia="Times New Roman"/>
          <w:color w:val="000000"/>
          <w:sz w:val="24"/>
          <w:szCs w:val="24"/>
        </w:rPr>
        <w:t>.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другой стороны, подписали настоящий Акт о </w:t>
      </w:r>
      <w:r>
        <w:rPr>
          <w:rFonts w:eastAsia="Times New Roman"/>
          <w:color w:val="000000"/>
          <w:spacing w:val="-1"/>
          <w:sz w:val="24"/>
          <w:szCs w:val="24"/>
        </w:rPr>
        <w:t xml:space="preserve">том, что количество </w:t>
      </w:r>
      <w:proofErr w:type="spellStart"/>
      <w:r>
        <w:rPr>
          <w:rFonts w:eastAsia="Times New Roman"/>
          <w:color w:val="000000"/>
          <w:spacing w:val="-1"/>
          <w:sz w:val="24"/>
          <w:szCs w:val="24"/>
        </w:rPr>
        <w:t>электроэнерпш</w:t>
      </w:r>
      <w:proofErr w:type="spellEnd"/>
      <w:r>
        <w:rPr>
          <w:rFonts w:eastAsia="Times New Roman"/>
          <w:color w:val="000000"/>
          <w:spacing w:val="-1"/>
          <w:sz w:val="24"/>
          <w:szCs w:val="24"/>
        </w:rPr>
        <w:t xml:space="preserve">. потребленной оборудованием Пользователя в Жилом </w:t>
      </w:r>
      <w:r>
        <w:rPr>
          <w:rFonts w:eastAsia="Times New Roman"/>
          <w:color w:val="000000"/>
          <w:sz w:val="24"/>
          <w:szCs w:val="24"/>
        </w:rPr>
        <w:t xml:space="preserve">доме, расположенном по адресу: г. Ростов-на-Дону, ул. Еременко,56/6, в соответствии </w:t>
      </w:r>
      <w:proofErr w:type="gramStart"/>
      <w:r>
        <w:rPr>
          <w:rFonts w:eastAsia="Times New Roman"/>
          <w:color w:val="000000"/>
          <w:sz w:val="24"/>
          <w:szCs w:val="24"/>
        </w:rPr>
        <w:t>с</w:t>
      </w:r>
      <w:proofErr w:type="gramEnd"/>
    </w:p>
    <w:p w:rsidR="0049105E" w:rsidRDefault="0049105E" w:rsidP="0049105E">
      <w:pPr>
        <w:shd w:val="clear" w:color="auto" w:fill="FFFFFF"/>
        <w:tabs>
          <w:tab w:val="left" w:leader="underscore" w:pos="7104"/>
          <w:tab w:val="left" w:leader="underscore" w:pos="8333"/>
        </w:tabs>
        <w:spacing w:line="278" w:lineRule="exact"/>
        <w:ind w:left="24"/>
      </w:pPr>
      <w:r>
        <w:rPr>
          <w:rFonts w:eastAsia="Times New Roman"/>
          <w:color w:val="000000"/>
          <w:sz w:val="24"/>
          <w:szCs w:val="24"/>
        </w:rPr>
        <w:t>показаниями прибора учета электроэнергии за период с «</w:t>
      </w:r>
      <w:r>
        <w:rPr>
          <w:rFonts w:eastAsia="Times New Roman"/>
          <w:color w:val="000000"/>
          <w:sz w:val="24"/>
          <w:szCs w:val="24"/>
        </w:rPr>
        <w:tab/>
        <w:t xml:space="preserve">» </w:t>
      </w:r>
      <w:r>
        <w:rPr>
          <w:rFonts w:eastAsia="Times New Roman"/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6"/>
          <w:sz w:val="24"/>
          <w:szCs w:val="24"/>
        </w:rPr>
        <w:t xml:space="preserve">2012г. </w:t>
      </w:r>
      <w:proofErr w:type="gramStart"/>
      <w:r>
        <w:rPr>
          <w:rFonts w:eastAsia="Times New Roman"/>
          <w:color w:val="000000"/>
          <w:spacing w:val="6"/>
          <w:sz w:val="24"/>
          <w:szCs w:val="24"/>
        </w:rPr>
        <w:t>по</w:t>
      </w:r>
      <w:proofErr w:type="gramEnd"/>
    </w:p>
    <w:p w:rsidR="0049105E" w:rsidRDefault="0049105E" w:rsidP="0049105E">
      <w:pPr>
        <w:shd w:val="clear" w:color="auto" w:fill="FFFFFF"/>
        <w:tabs>
          <w:tab w:val="left" w:leader="underscore" w:pos="403"/>
          <w:tab w:val="left" w:leader="underscore" w:pos="1675"/>
        </w:tabs>
        <w:spacing w:before="5" w:line="278" w:lineRule="exact"/>
        <w:ind w:left="29"/>
      </w:pPr>
      <w:r>
        <w:rPr>
          <w:rFonts w:eastAsia="Times New Roman"/>
          <w:color w:val="000000"/>
          <w:sz w:val="24"/>
          <w:szCs w:val="24"/>
        </w:rPr>
        <w:t>«</w:t>
      </w:r>
      <w:r>
        <w:rPr>
          <w:rFonts w:eastAsia="Times New Roman"/>
          <w:color w:val="000000"/>
          <w:sz w:val="24"/>
          <w:szCs w:val="24"/>
        </w:rPr>
        <w:tab/>
        <w:t>__»</w:t>
      </w:r>
      <w:r>
        <w:rPr>
          <w:rFonts w:eastAsia="Times New Roman"/>
          <w:color w:val="000000"/>
          <w:sz w:val="24"/>
          <w:szCs w:val="24"/>
        </w:rPr>
        <w:tab/>
        <w:t>2012 г. Составило:</w:t>
      </w:r>
    </w:p>
    <w:p w:rsidR="0049105E" w:rsidRDefault="0049105E" w:rsidP="0049105E">
      <w:pPr>
        <w:shd w:val="clear" w:color="auto" w:fill="FFFFFF"/>
        <w:spacing w:before="288"/>
        <w:ind w:left="38"/>
      </w:pPr>
      <w:r>
        <w:rPr>
          <w:rFonts w:eastAsia="Times New Roman"/>
          <w:color w:val="000000"/>
          <w:spacing w:val="-3"/>
          <w:sz w:val="24"/>
          <w:szCs w:val="24"/>
        </w:rPr>
        <w:t>Электроэнергия:</w:t>
      </w:r>
    </w:p>
    <w:p w:rsidR="0049105E" w:rsidRDefault="0049105E" w:rsidP="0049105E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2"/>
        <w:gridCol w:w="3130"/>
      </w:tblGrid>
      <w:tr w:rsidR="0049105E" w:rsidTr="0024522B">
        <w:tblPrEx>
          <w:tblCellMar>
            <w:top w:w="0" w:type="dxa"/>
            <w:bottom w:w="0" w:type="dxa"/>
          </w:tblCellMar>
        </w:tblPrEx>
        <w:trPr>
          <w:trHeight w:hRule="exact" w:val="672"/>
        </w:trPr>
        <w:tc>
          <w:tcPr>
            <w:tcW w:w="5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05E" w:rsidRDefault="0049105E" w:rsidP="0024522B">
            <w:pPr>
              <w:shd w:val="clear" w:color="auto" w:fill="FFFFFF"/>
              <w:spacing w:line="322" w:lineRule="exact"/>
              <w:ind w:left="67" w:right="134"/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Показания счетчика на     Показания счетчика </w:t>
            </w:r>
            <w:r>
              <w:rPr>
                <w:rFonts w:eastAsia="Times New Roman"/>
                <w:color w:val="000000"/>
                <w:spacing w:val="6"/>
                <w:sz w:val="24"/>
                <w:szCs w:val="24"/>
              </w:rPr>
              <w:t>начало периода           на конец периода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05E" w:rsidRDefault="0049105E" w:rsidP="0024522B">
            <w:pPr>
              <w:shd w:val="clear" w:color="auto" w:fill="FFFFFF"/>
              <w:spacing w:line="322" w:lineRule="exact"/>
              <w:ind w:left="312" w:right="317"/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 xml:space="preserve">Расход электрической </w:t>
            </w:r>
            <w:r>
              <w:rPr>
                <w:rFonts w:eastAsia="Times New Roman"/>
                <w:color w:val="000000"/>
                <w:spacing w:val="1"/>
                <w:sz w:val="24"/>
                <w:szCs w:val="24"/>
              </w:rPr>
              <w:t>энергии, кВт</w:t>
            </w:r>
          </w:p>
        </w:tc>
      </w:tr>
      <w:tr w:rsidR="0049105E" w:rsidTr="0024522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05E" w:rsidRDefault="0049105E" w:rsidP="0024522B">
            <w:pPr>
              <w:shd w:val="clear" w:color="auto" w:fill="FFFFFF"/>
            </w:pP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05E" w:rsidRDefault="0049105E" w:rsidP="0024522B">
            <w:pPr>
              <w:shd w:val="clear" w:color="auto" w:fill="FFFFFF"/>
            </w:pPr>
          </w:p>
        </w:tc>
      </w:tr>
      <w:tr w:rsidR="0049105E" w:rsidTr="0024522B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52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105E" w:rsidRDefault="0049105E" w:rsidP="0024522B">
            <w:pPr>
              <w:shd w:val="clear" w:color="auto" w:fill="FFFFFF"/>
              <w:ind w:left="2174"/>
            </w:pPr>
            <w:r>
              <w:rPr>
                <w:rFonts w:eastAsia="Times New Roman"/>
                <w:color w:val="000000"/>
                <w:spacing w:val="-7"/>
                <w:sz w:val="24"/>
                <w:szCs w:val="24"/>
              </w:rPr>
              <w:t>Итого: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49105E" w:rsidRDefault="0049105E" w:rsidP="0024522B">
            <w:pPr>
              <w:shd w:val="clear" w:color="auto" w:fill="FFFFFF"/>
            </w:pPr>
          </w:p>
        </w:tc>
      </w:tr>
    </w:tbl>
    <w:p w:rsidR="0049105E" w:rsidRDefault="0049105E" w:rsidP="0049105E">
      <w:pPr>
        <w:sectPr w:rsidR="0049105E">
          <w:type w:val="continuous"/>
          <w:pgSz w:w="11909" w:h="16834"/>
          <w:pgMar w:top="1440" w:right="871" w:bottom="720" w:left="1678" w:header="720" w:footer="720" w:gutter="0"/>
          <w:cols w:space="60"/>
          <w:noEndnote/>
        </w:sectPr>
      </w:pPr>
    </w:p>
    <w:p w:rsidR="0049105E" w:rsidRDefault="0049105E" w:rsidP="0049105E">
      <w:pPr>
        <w:shd w:val="clear" w:color="auto" w:fill="FFFFFF"/>
        <w:spacing w:before="10" w:line="274" w:lineRule="exact"/>
      </w:pPr>
      <w:r>
        <w:rPr>
          <w:rFonts w:eastAsia="Times New Roman"/>
          <w:color w:val="000000"/>
          <w:spacing w:val="-4"/>
          <w:sz w:val="24"/>
          <w:szCs w:val="24"/>
        </w:rPr>
        <w:lastRenderedPageBreak/>
        <w:t xml:space="preserve">«Товарищество»: </w:t>
      </w:r>
      <w:r>
        <w:rPr>
          <w:rFonts w:eastAsia="Times New Roman"/>
          <w:color w:val="000000"/>
          <w:spacing w:val="-3"/>
          <w:sz w:val="24"/>
          <w:szCs w:val="24"/>
        </w:rPr>
        <w:t>Председатель ТСЖ «Запад»</w:t>
      </w:r>
    </w:p>
    <w:p w:rsidR="0049105E" w:rsidRDefault="0049105E" w:rsidP="0049105E">
      <w:pPr>
        <w:shd w:val="clear" w:color="auto" w:fill="FFFFFF"/>
        <w:ind w:left="10"/>
      </w:pPr>
      <w:r>
        <w:br w:type="column"/>
      </w:r>
      <w:r>
        <w:rPr>
          <w:rFonts w:eastAsia="Times New Roman"/>
          <w:color w:val="000000"/>
          <w:spacing w:val="-2"/>
          <w:sz w:val="24"/>
          <w:szCs w:val="24"/>
        </w:rPr>
        <w:lastRenderedPageBreak/>
        <w:t>«Пользователь»:</w:t>
      </w:r>
    </w:p>
    <w:p w:rsidR="0049105E" w:rsidRDefault="0049105E" w:rsidP="0049105E">
      <w:pPr>
        <w:shd w:val="clear" w:color="auto" w:fill="FFFFFF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Директор филиала в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г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. Ростов-на-Дону</w:t>
      </w:r>
    </w:p>
    <w:p w:rsidR="0049105E" w:rsidRDefault="0049105E" w:rsidP="0049105E">
      <w:pPr>
        <w:shd w:val="clear" w:color="auto" w:fill="FFFFFF"/>
        <w:sectPr w:rsidR="0049105E">
          <w:type w:val="continuous"/>
          <w:pgSz w:w="11909" w:h="16834"/>
          <w:pgMar w:top="1440" w:right="1447" w:bottom="720" w:left="1721" w:header="720" w:footer="720" w:gutter="0"/>
          <w:cols w:num="2" w:space="720" w:equalWidth="0">
            <w:col w:w="2856" w:space="1910"/>
            <w:col w:w="3974"/>
          </w:cols>
          <w:noEndnote/>
        </w:sectPr>
      </w:pPr>
    </w:p>
    <w:p w:rsidR="0049105E" w:rsidRDefault="0049105E" w:rsidP="0049105E">
      <w:pPr>
        <w:spacing w:before="552" w:line="1" w:lineRule="exact"/>
        <w:rPr>
          <w:sz w:val="2"/>
          <w:szCs w:val="2"/>
        </w:rPr>
      </w:pPr>
    </w:p>
    <w:p w:rsidR="0049105E" w:rsidRDefault="0049105E" w:rsidP="0049105E">
      <w:pPr>
        <w:shd w:val="clear" w:color="auto" w:fill="FFFFFF"/>
        <w:sectPr w:rsidR="0049105E">
          <w:type w:val="continuous"/>
          <w:pgSz w:w="11909" w:h="16834"/>
          <w:pgMar w:top="1440" w:right="1644" w:bottom="720" w:left="4116" w:header="720" w:footer="720" w:gutter="0"/>
          <w:cols w:space="60"/>
          <w:noEndnote/>
        </w:sectPr>
      </w:pPr>
    </w:p>
    <w:p w:rsidR="0049105E" w:rsidRDefault="0049105E" w:rsidP="0049105E">
      <w:pPr>
        <w:shd w:val="clear" w:color="auto" w:fill="FFFFFF"/>
        <w:spacing w:before="10"/>
      </w:pPr>
      <w:r>
        <w:rPr>
          <w:color w:val="000000"/>
          <w:spacing w:val="-3"/>
          <w:sz w:val="24"/>
          <w:szCs w:val="24"/>
        </w:rPr>
        <w:lastRenderedPageBreak/>
        <w:t xml:space="preserve">         </w:t>
      </w:r>
      <w:r>
        <w:rPr>
          <w:rFonts w:eastAsia="Times New Roman"/>
          <w:color w:val="000000"/>
          <w:spacing w:val="-3"/>
          <w:sz w:val="24"/>
          <w:szCs w:val="24"/>
        </w:rPr>
        <w:t>В.В. Горлов</w:t>
      </w:r>
      <w:r>
        <w:t xml:space="preserve">                                                                                   </w:t>
      </w:r>
      <w:r>
        <w:rPr>
          <w:rFonts w:eastAsia="Times New Roman"/>
          <w:color w:val="000000"/>
          <w:spacing w:val="-3"/>
          <w:sz w:val="24"/>
          <w:szCs w:val="24"/>
        </w:rPr>
        <w:t xml:space="preserve">Е.И. </w:t>
      </w:r>
      <w:proofErr w:type="spellStart"/>
      <w:r>
        <w:rPr>
          <w:rFonts w:eastAsia="Times New Roman"/>
          <w:color w:val="000000"/>
          <w:spacing w:val="-3"/>
          <w:sz w:val="24"/>
          <w:szCs w:val="24"/>
        </w:rPr>
        <w:t>Горевая</w:t>
      </w:r>
      <w:proofErr w:type="spellEnd"/>
    </w:p>
    <w:p w:rsidR="0049105E" w:rsidRDefault="0049105E" w:rsidP="0049105E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p w:rsidR="0049105E" w:rsidRDefault="0049105E" w:rsidP="00905E5F">
      <w:pPr>
        <w:shd w:val="clear" w:color="auto" w:fill="FFFFFF"/>
        <w:tabs>
          <w:tab w:val="left" w:pos="1402"/>
        </w:tabs>
        <w:spacing w:line="254" w:lineRule="exact"/>
        <w:ind w:left="686"/>
        <w:rPr>
          <w:color w:val="000000"/>
          <w:sz w:val="22"/>
          <w:szCs w:val="22"/>
        </w:rPr>
      </w:pPr>
    </w:p>
    <w:sectPr w:rsidR="0049105E">
      <w:type w:val="continuous"/>
      <w:pgSz w:w="11909" w:h="16834"/>
      <w:pgMar w:top="836" w:right="1005" w:bottom="360" w:left="46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0D64"/>
    <w:multiLevelType w:val="singleLevel"/>
    <w:tmpl w:val="70805862"/>
    <w:lvl w:ilvl="0">
      <w:start w:val="1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">
    <w:nsid w:val="47E55AB6"/>
    <w:multiLevelType w:val="singleLevel"/>
    <w:tmpl w:val="7F6247C6"/>
    <w:lvl w:ilvl="0">
      <w:start w:val="1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609506D2"/>
    <w:multiLevelType w:val="singleLevel"/>
    <w:tmpl w:val="A680EA94"/>
    <w:lvl w:ilvl="0">
      <w:start w:val="3"/>
      <w:numFmt w:val="decimal"/>
      <w:lvlText w:val="5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662E50CB"/>
    <w:multiLevelType w:val="singleLevel"/>
    <w:tmpl w:val="A170AFBE"/>
    <w:lvl w:ilvl="0">
      <w:start w:val="1"/>
      <w:numFmt w:val="decimal"/>
      <w:lvlText w:val="2.2.%1."/>
      <w:legacy w:legacy="1" w:legacySpace="0" w:legacyIndent="716"/>
      <w:lvlJc w:val="left"/>
      <w:rPr>
        <w:rFonts w:ascii="Times New Roman" w:hAnsi="Times New Roman" w:cs="Times New Roman" w:hint="default"/>
      </w:rPr>
    </w:lvl>
  </w:abstractNum>
  <w:abstractNum w:abstractNumId="4">
    <w:nsid w:val="67382793"/>
    <w:multiLevelType w:val="singleLevel"/>
    <w:tmpl w:val="D2384F46"/>
    <w:lvl w:ilvl="0">
      <w:start w:val="1"/>
      <w:numFmt w:val="decimal"/>
      <w:lvlText w:val="2.3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7E9F7995"/>
    <w:multiLevelType w:val="singleLevel"/>
    <w:tmpl w:val="35BCC088"/>
    <w:lvl w:ilvl="0">
      <w:start w:val="3"/>
      <w:numFmt w:val="decimal"/>
      <w:lvlText w:val="2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3040F"/>
    <w:rsid w:val="000D113E"/>
    <w:rsid w:val="002F3684"/>
    <w:rsid w:val="0049105E"/>
    <w:rsid w:val="0063040F"/>
    <w:rsid w:val="00905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5E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1931</Words>
  <Characters>11007</Characters>
  <Application>Microsoft Office Word</Application>
  <DocSecurity>0</DocSecurity>
  <Lines>91</Lines>
  <Paragraphs>25</Paragraphs>
  <ScaleCrop>false</ScaleCrop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4</cp:revision>
  <dcterms:created xsi:type="dcterms:W3CDTF">2017-04-14T17:27:00Z</dcterms:created>
  <dcterms:modified xsi:type="dcterms:W3CDTF">2017-04-14T17:59:00Z</dcterms:modified>
</cp:coreProperties>
</file>